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0CDBA" w14:textId="77777777" w:rsidR="003A0B1F" w:rsidRDefault="00220EB2" w:rsidP="003A0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2CA5DB97" w14:textId="06B47B09" w:rsidR="00220EB2" w:rsidRPr="00220EB2" w:rsidRDefault="00220EB2" w:rsidP="003A0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профессионального образования</w:t>
      </w:r>
    </w:p>
    <w:p w14:paraId="71E5EC3F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1CA5162A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(АНО ПО «ПГТК»)</w:t>
      </w:r>
    </w:p>
    <w:p w14:paraId="045004AE" w14:textId="77777777" w:rsidR="00220EB2" w:rsidRPr="00220EB2" w:rsidRDefault="00220EB2" w:rsidP="00220EB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0CD03C43" w14:textId="77777777" w:rsidR="00220EB2" w:rsidRPr="00220EB2" w:rsidRDefault="00220EB2" w:rsidP="00220EB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16F91E3F" w14:textId="77777777" w:rsidR="00081F9C" w:rsidRPr="00081F9C" w:rsidRDefault="00081F9C" w:rsidP="00081F9C">
      <w:pPr>
        <w:spacing w:after="0"/>
        <w:ind w:left="5103"/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</w:pPr>
      <w:r w:rsidRPr="00081F9C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УТВЕРЖДАЮ</w:t>
      </w:r>
    </w:p>
    <w:p w14:paraId="6E0A2329" w14:textId="77777777" w:rsidR="00081F9C" w:rsidRPr="00081F9C" w:rsidRDefault="00081F9C" w:rsidP="00081F9C">
      <w:pPr>
        <w:spacing w:after="0"/>
        <w:ind w:left="5103"/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</w:pPr>
      <w:r w:rsidRPr="00081F9C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15F3D8A7" w14:textId="77777777" w:rsidR="00081F9C" w:rsidRPr="00081F9C" w:rsidRDefault="00081F9C" w:rsidP="00081F9C">
      <w:pPr>
        <w:spacing w:after="0"/>
        <w:ind w:left="5103"/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</w:pPr>
      <w:r w:rsidRPr="00081F9C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46CB42C7" w14:textId="77777777" w:rsidR="00081F9C" w:rsidRPr="00081F9C" w:rsidRDefault="00081F9C" w:rsidP="00081F9C">
      <w:pPr>
        <w:spacing w:after="0"/>
        <w:ind w:left="5103"/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</w:pPr>
      <w:r w:rsidRPr="00081F9C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7ECDAA66" w14:textId="77777777" w:rsidR="00081F9C" w:rsidRPr="00081F9C" w:rsidRDefault="00081F9C" w:rsidP="00081F9C">
      <w:pPr>
        <w:spacing w:after="0"/>
        <w:ind w:left="5103"/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</w:pPr>
      <w:r w:rsidRPr="00081F9C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«01» марта 2021г.</w:t>
      </w:r>
    </w:p>
    <w:p w14:paraId="293F06FB" w14:textId="77777777" w:rsidR="00220EB2" w:rsidRDefault="00220EB2" w:rsidP="00143F63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</w:pPr>
    </w:p>
    <w:p w14:paraId="71FB86AD" w14:textId="77777777" w:rsidR="00143F63" w:rsidRPr="00220EB2" w:rsidRDefault="00143F63" w:rsidP="00143F63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</w:pPr>
    </w:p>
    <w:p w14:paraId="596A7D3A" w14:textId="77777777" w:rsidR="00220EB2" w:rsidRPr="00220EB2" w:rsidRDefault="00220EB2" w:rsidP="00220EB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 учебной дисциплины</w:t>
      </w:r>
    </w:p>
    <w:p w14:paraId="655306F0" w14:textId="77777777" w:rsidR="00220EB2" w:rsidRPr="00220EB2" w:rsidRDefault="00220EB2" w:rsidP="00220EB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ОГСЭ.01 </w:t>
      </w:r>
      <w:r w:rsidR="00E00E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ОСНОВЫ ФИЛОСОФИИ</w:t>
      </w:r>
      <w:r w:rsidR="00E00E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04F69231" w14:textId="77777777" w:rsid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1729624B" w14:textId="6C9E036E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DC7B3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29ACA300" w14:textId="19E6A908" w:rsidR="00DC7B3A" w:rsidRPr="00DC7B3A" w:rsidRDefault="007F65B4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42.02.01 Реклама</w:t>
      </w:r>
    </w:p>
    <w:p w14:paraId="5EF602FA" w14:textId="77777777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DC7B3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1EDD11B4" w14:textId="77777777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21FCFAE9" w14:textId="77777777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DC7B3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0132924B" w14:textId="182DA938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 w:rsidRPr="00DC7B3A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Специалист по </w:t>
      </w:r>
      <w:r w:rsidR="007F65B4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рекламе</w:t>
      </w:r>
    </w:p>
    <w:p w14:paraId="0C22EBF7" w14:textId="77777777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DC7B3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(базовая подготовка)</w:t>
      </w:r>
    </w:p>
    <w:p w14:paraId="32C3165C" w14:textId="77777777" w:rsidR="00DC7B3A" w:rsidRPr="00DC7B3A" w:rsidRDefault="00DC7B3A" w:rsidP="00DC7B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3D8C2C" w14:textId="77777777" w:rsidR="00DC7B3A" w:rsidRPr="00DC7B3A" w:rsidRDefault="00DC7B3A" w:rsidP="00DC7B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обучения </w:t>
      </w:r>
    </w:p>
    <w:p w14:paraId="31372D6B" w14:textId="77777777" w:rsidR="00DC7B3A" w:rsidRPr="00DC7B3A" w:rsidRDefault="00DC7B3A" w:rsidP="00DC7B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7B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Очная</w:t>
      </w:r>
    </w:p>
    <w:p w14:paraId="307357C5" w14:textId="39A8AE09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FAF7DB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E037DD9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6FFE03F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14AB8BC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A9DFB10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9B54477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A107726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B7D88E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FB7AB4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99F314B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B32E548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A92EF98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1FE7E67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43E347" w14:textId="6810C805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Пермь, 20</w:t>
      </w:r>
      <w:r w:rsidR="00446B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2318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14:paraId="1672D491" w14:textId="5C6AAFB3" w:rsidR="00496B5D" w:rsidRPr="00AD0A81" w:rsidRDefault="00220EB2" w:rsidP="00496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  <w:r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Рабочая программа учебной дисциплины</w:t>
      </w:r>
      <w:r w:rsidR="000F4A14" w:rsidRPr="00AD0A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Pr="00AD0A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ОГСЭ.01 </w:t>
      </w:r>
      <w:r w:rsidR="000F4A14" w:rsidRPr="00AD0A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«</w:t>
      </w:r>
      <w:r w:rsidRPr="00AD0A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ОСНОВЫ ФИЛОСОФИИ» </w:t>
      </w:r>
      <w:r w:rsidR="00496B5D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="00812E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="005B3BCD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 </w:t>
      </w:r>
      <w:r w:rsidR="00496B5D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(утвержден приказом Министерства образования и науки Российской Федерации </w:t>
      </w:r>
      <w:bookmarkStart w:id="0" w:name="_Hlk125385589"/>
      <w:r w:rsidR="00F61CF5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1" w:name="_Hlk125385287"/>
      <w:r w:rsidR="008000FE" w:rsidRPr="008000FE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>12 мая 2014 г. N 510</w:t>
      </w:r>
      <w:r w:rsidR="00496B5D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). </w:t>
      </w:r>
      <w:bookmarkEnd w:id="1"/>
    </w:p>
    <w:bookmarkEnd w:id="0"/>
    <w:p w14:paraId="4E518AE1" w14:textId="77777777" w:rsidR="00220EB2" w:rsidRPr="00AD0A81" w:rsidRDefault="00220EB2" w:rsidP="00220E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2949A92A" w14:textId="77777777" w:rsidR="00220EB2" w:rsidRPr="00AD0A81" w:rsidRDefault="00220EB2" w:rsidP="00220E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EB786B" w14:textId="77777777" w:rsidR="00220EB2" w:rsidRPr="00AD0A81" w:rsidRDefault="00220EB2" w:rsidP="00220E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Автор-составитель: </w:t>
      </w:r>
      <w:r w:rsidR="00143F63"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Бурмистрова Е.С</w:t>
      </w:r>
      <w:r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t>., ст. преподаватель</w:t>
      </w:r>
    </w:p>
    <w:p w14:paraId="29775147" w14:textId="77777777" w:rsidR="00220EB2" w:rsidRPr="00220EB2" w:rsidRDefault="00220EB2" w:rsidP="00220E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4F2F4" w14:textId="427897F9" w:rsidR="00ED2B69" w:rsidRDefault="00ED2B69" w:rsidP="00ED2B6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</w:pPr>
      <w:r w:rsidRPr="00496B5D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Рабочая программа </w:t>
      </w:r>
      <w:r w:rsidR="00AE0B3A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учебной</w:t>
      </w:r>
      <w:r w:rsidRPr="00496B5D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</w:t>
      </w:r>
      <w:r w:rsidR="00AE0B3A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дисциплины</w:t>
      </w:r>
      <w:r w:rsidRPr="00496B5D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рассмотрена и одобрена на заседании кафедры общеобразовательных, гуманитарных и социально-экономических дисциплин, </w:t>
      </w:r>
      <w:r w:rsidRPr="00BC75D0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протокол № </w:t>
      </w:r>
      <w:r w:rsidR="0023184A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3</w:t>
      </w:r>
      <w:r w:rsidRPr="00BC75D0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от «2</w:t>
      </w:r>
      <w:r w:rsidR="0023184A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2</w:t>
      </w:r>
      <w:r w:rsidRPr="00BC75D0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» </w:t>
      </w:r>
      <w:r w:rsidR="0023184A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января</w:t>
      </w:r>
      <w:r w:rsidRPr="00BC75D0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202</w:t>
      </w:r>
      <w:r w:rsidR="0023184A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1</w:t>
      </w:r>
      <w:r w:rsidRPr="00BC75D0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г.</w:t>
      </w:r>
    </w:p>
    <w:p w14:paraId="4DA45692" w14:textId="77777777" w:rsidR="003511C3" w:rsidRPr="00496B5D" w:rsidRDefault="003511C3" w:rsidP="003511C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</w:pPr>
      <w:r w:rsidRPr="005D6DCE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«26» февраля 2021 г. № 3).</w:t>
      </w:r>
    </w:p>
    <w:p w14:paraId="233338A6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F10EDCD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7FC5D6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D58008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89D6BDB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A3F65D5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D327BD7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4C5AA51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E23BCA5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C08C9E6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8367317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BEA20D5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FFA5F4D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326D13B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335B07A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DC035AE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1D80343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702243E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8351E96" w14:textId="77777777" w:rsidR="005862C7" w:rsidRDefault="005862C7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28E345F2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</w:t>
      </w:r>
    </w:p>
    <w:p w14:paraId="31FF2CA8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EEB107" w14:textId="45618683" w:rsidR="006F6B24" w:rsidRPr="006F6B24" w:rsidRDefault="006F6B24" w:rsidP="006F6B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ПАСПОРТ ПРОГРАММЫ УЧЕБНОЙ ДИСЦИПЛИНЫ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«ОСНОВЫ ФИЛОСОФИИ»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</w:t>
      </w:r>
    </w:p>
    <w:p w14:paraId="690A20CC" w14:textId="02EBB4CD" w:rsidR="006F6B24" w:rsidRPr="006F6B24" w:rsidRDefault="006F6B24" w:rsidP="006F6B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СТРУКТУРА И СОДЕРЖАНИЕ УЧЕБНОЙ ДИСЦИПЛИНЫ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033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14:paraId="44992859" w14:textId="7CF1B4D6" w:rsidR="006F6B24" w:rsidRPr="006F6B24" w:rsidRDefault="006F6B24" w:rsidP="006F6B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УСЛОВИЯ РЕАЛИЗАЦИИ ПРОГРАММЫ ДИСЦИПЛИНЫ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……..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7033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14:paraId="42ADA9EF" w14:textId="1FD18844" w:rsidR="006F6B24" w:rsidRPr="006F6B24" w:rsidRDefault="006F6B24" w:rsidP="006F6B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КОНТРОЛЬ И ОЦЕНКА РЕЗУЛЬТАТОВ ОСВОЕНИЯ ДИСЦИПЛИНЫ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7033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4715A864" w14:textId="0E0009C2" w:rsidR="00220EB2" w:rsidRPr="006F6B24" w:rsidRDefault="00220EB2" w:rsidP="00220EB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F27D0D" w14:textId="10B41ABE" w:rsidR="00476222" w:rsidRPr="00476222" w:rsidRDefault="00220EB2" w:rsidP="003274B5">
      <w:pPr>
        <w:pStyle w:val="aa"/>
        <w:keepNext/>
        <w:numPr>
          <w:ilvl w:val="0"/>
          <w:numId w:val="4"/>
        </w:numPr>
        <w:autoSpaceDE w:val="0"/>
        <w:autoSpaceDN w:val="0"/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476222">
        <w:rPr>
          <w:u w:val="single"/>
        </w:rPr>
        <w:br w:type="page"/>
      </w:r>
      <w:bookmarkStart w:id="2" w:name="_Toc535928331"/>
      <w:r w:rsidRPr="00476222">
        <w:rPr>
          <w:b/>
          <w:bCs/>
          <w:sz w:val="28"/>
          <w:szCs w:val="28"/>
        </w:rPr>
        <w:lastRenderedPageBreak/>
        <w:t>ПАСПОРТ ПРОГРАММЫ УЧЕБНОЙ ДИСЦИПЛИНЫ</w:t>
      </w:r>
      <w:bookmarkEnd w:id="2"/>
      <w:r w:rsidRPr="00476222">
        <w:rPr>
          <w:b/>
          <w:bCs/>
          <w:sz w:val="28"/>
          <w:szCs w:val="28"/>
        </w:rPr>
        <w:t xml:space="preserve"> </w:t>
      </w:r>
      <w:bookmarkStart w:id="3" w:name="_Toc535928332"/>
    </w:p>
    <w:p w14:paraId="3B7B639A" w14:textId="2A55783D" w:rsidR="00220EB2" w:rsidRPr="00476222" w:rsidRDefault="00220EB2" w:rsidP="00476222">
      <w:pPr>
        <w:pStyle w:val="aa"/>
        <w:keepNext/>
        <w:autoSpaceDE w:val="0"/>
        <w:autoSpaceDN w:val="0"/>
        <w:spacing w:line="360" w:lineRule="auto"/>
        <w:ind w:left="644"/>
        <w:jc w:val="center"/>
        <w:outlineLvl w:val="0"/>
        <w:rPr>
          <w:b/>
          <w:bCs/>
          <w:sz w:val="28"/>
          <w:szCs w:val="28"/>
        </w:rPr>
      </w:pPr>
      <w:r w:rsidRPr="00476222">
        <w:rPr>
          <w:b/>
          <w:bCs/>
          <w:sz w:val="28"/>
          <w:szCs w:val="28"/>
        </w:rPr>
        <w:t>«ОСНОВЫ ФИЛОСОФИИ»</w:t>
      </w:r>
      <w:bookmarkEnd w:id="3"/>
    </w:p>
    <w:p w14:paraId="07A8EED4" w14:textId="3CF9CC07" w:rsidR="00220EB2" w:rsidRPr="00E641B6" w:rsidRDefault="00220EB2" w:rsidP="003274B5">
      <w:pPr>
        <w:pStyle w:val="aa"/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E641B6">
        <w:rPr>
          <w:b/>
          <w:bCs/>
          <w:sz w:val="28"/>
          <w:szCs w:val="28"/>
        </w:rPr>
        <w:t>Область применения программы</w:t>
      </w:r>
    </w:p>
    <w:p w14:paraId="622B010A" w14:textId="19EA944D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ОГСЭ.01 «Основы философии» является частью программы подготовки специалистов среднего звена в соответствии с ФГОС СПО </w:t>
      </w:r>
      <w:r w:rsidR="00E641B6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812E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Pr="00220EB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ab/>
      </w:r>
      <w:r w:rsidRPr="00220EB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ab/>
      </w:r>
      <w:r w:rsidRPr="00220EB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ab/>
      </w:r>
      <w:r w:rsidRPr="00220EB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ab/>
      </w:r>
    </w:p>
    <w:p w14:paraId="26D3B6C6" w14:textId="77777777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1.2. Место дисциплины в структуре 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подготовки специалистов среднего звена</w:t>
      </w:r>
    </w:p>
    <w:p w14:paraId="5F715913" w14:textId="0094A8A5" w:rsidR="00781767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ОГСЭ.01 «Основы философии» входит в общий гуманитарный и социально-экономический цикл программы подготовки специалистов среднего звена </w:t>
      </w:r>
      <w:r w:rsidR="00781767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812E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="00781767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 </w:t>
      </w:r>
    </w:p>
    <w:p w14:paraId="1FF22AD5" w14:textId="77777777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14:paraId="2861EFC4" w14:textId="77777777" w:rsidR="00220EB2" w:rsidRPr="00220EB2" w:rsidRDefault="00220EB2" w:rsidP="00822A91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изучения дисциплины - </w:t>
      </w:r>
      <w:r w:rsidRPr="00220EB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формирование представления о специфике философии как способе познания и духовного освоения мира, основных разделах современного философского знания, овладение основными категориями философии, формирование основ философского мировоззрения.</w:t>
      </w:r>
    </w:p>
    <w:p w14:paraId="5038097E" w14:textId="77777777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уметь:</w:t>
      </w:r>
    </w:p>
    <w:p w14:paraId="01F3FED2" w14:textId="45B528FE" w:rsidR="001A5AC1" w:rsidRPr="001A5AC1" w:rsidRDefault="001A5AC1" w:rsidP="001A5AC1">
      <w:pPr>
        <w:pStyle w:val="aa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1A5AC1">
        <w:rPr>
          <w:sz w:val="28"/>
          <w:szCs w:val="28"/>
        </w:rPr>
        <w:t>У.1.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</w:t>
      </w:r>
      <w:r w:rsidR="00586340">
        <w:rPr>
          <w:sz w:val="28"/>
          <w:szCs w:val="28"/>
        </w:rPr>
        <w:t>.</w:t>
      </w:r>
    </w:p>
    <w:p w14:paraId="4095103A" w14:textId="047E724F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знать:</w:t>
      </w:r>
    </w:p>
    <w:p w14:paraId="7FEAA2ED" w14:textId="77777777" w:rsidR="001A5AC1" w:rsidRPr="001A5AC1" w:rsidRDefault="001A5AC1" w:rsidP="001A5AC1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A5AC1">
        <w:rPr>
          <w:sz w:val="28"/>
          <w:szCs w:val="28"/>
        </w:rPr>
        <w:t xml:space="preserve">З.1. основные категории и понятия философии; </w:t>
      </w:r>
    </w:p>
    <w:p w14:paraId="67794A97" w14:textId="77777777" w:rsidR="001A5AC1" w:rsidRPr="001A5AC1" w:rsidRDefault="001A5AC1" w:rsidP="001A5AC1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A5AC1">
        <w:rPr>
          <w:sz w:val="28"/>
          <w:szCs w:val="28"/>
        </w:rPr>
        <w:t xml:space="preserve">З.2. роль философии в жизни человека и общества; </w:t>
      </w:r>
    </w:p>
    <w:p w14:paraId="332F83A9" w14:textId="77777777" w:rsidR="001A5AC1" w:rsidRPr="001A5AC1" w:rsidRDefault="001A5AC1" w:rsidP="001A5AC1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A5AC1">
        <w:rPr>
          <w:sz w:val="28"/>
          <w:szCs w:val="28"/>
        </w:rPr>
        <w:t xml:space="preserve">З.3. основы философского учения о бытии; </w:t>
      </w:r>
    </w:p>
    <w:p w14:paraId="40DAA716" w14:textId="77777777" w:rsidR="001A5AC1" w:rsidRPr="001A5AC1" w:rsidRDefault="001A5AC1" w:rsidP="001A5AC1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A5AC1">
        <w:rPr>
          <w:sz w:val="28"/>
          <w:szCs w:val="28"/>
        </w:rPr>
        <w:t>З.4. сущность процесса познания;</w:t>
      </w:r>
    </w:p>
    <w:p w14:paraId="1F48D5C7" w14:textId="77777777" w:rsidR="001A5AC1" w:rsidRPr="001A5AC1" w:rsidRDefault="001A5AC1" w:rsidP="001A5AC1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A5AC1">
        <w:rPr>
          <w:sz w:val="28"/>
          <w:szCs w:val="28"/>
        </w:rPr>
        <w:t xml:space="preserve">З.5. основы научной, философской и религиозной картин мира; </w:t>
      </w:r>
    </w:p>
    <w:p w14:paraId="483E0484" w14:textId="77777777" w:rsidR="001A5AC1" w:rsidRPr="001A5AC1" w:rsidRDefault="001A5AC1" w:rsidP="001A5AC1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A5AC1">
        <w:rPr>
          <w:sz w:val="28"/>
          <w:szCs w:val="28"/>
        </w:rPr>
        <w:t>З.6. об условиях формирования личности, свободе и ответственности за сохранение жизни, культуры, окружающей среды;</w:t>
      </w:r>
    </w:p>
    <w:p w14:paraId="4242CAE2" w14:textId="5C9AB982" w:rsidR="001A5AC1" w:rsidRPr="001A5AC1" w:rsidRDefault="001A5AC1" w:rsidP="001A5AC1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A5AC1">
        <w:rPr>
          <w:sz w:val="28"/>
          <w:szCs w:val="28"/>
        </w:rPr>
        <w:t>З.7. о социальных и этических проблемах, связанных с развитием и использованием достижений науки, техники и технологий</w:t>
      </w:r>
      <w:r w:rsidR="00586340">
        <w:rPr>
          <w:sz w:val="28"/>
          <w:szCs w:val="28"/>
        </w:rPr>
        <w:t>.</w:t>
      </w:r>
    </w:p>
    <w:p w14:paraId="2BF16528" w14:textId="0E67E181" w:rsidR="00220EB2" w:rsidRDefault="00220EB2" w:rsidP="001A5AC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данной дисциплины выпускник должен обладать </w:t>
      </w: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компетенциями:</w:t>
      </w:r>
    </w:p>
    <w:p w14:paraId="563819A0" w14:textId="77777777" w:rsidR="006D0BAB" w:rsidRPr="006D0BAB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413BF780" w14:textId="77777777" w:rsidR="006D0BAB" w:rsidRPr="006D0BAB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3492C450" w14:textId="77777777" w:rsidR="006D0BAB" w:rsidRPr="006D0BAB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 3. Принимать решения в стандартных и нестандартных ситуациях и нести за них ответственность.</w:t>
      </w:r>
    </w:p>
    <w:p w14:paraId="7D821098" w14:textId="77777777" w:rsidR="006D0BAB" w:rsidRPr="006D0BAB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01C387C4" w14:textId="77777777" w:rsidR="006D0BAB" w:rsidRPr="006D0BAB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453C1716" w14:textId="77777777" w:rsidR="006D0BAB" w:rsidRPr="006D0BAB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2D4E7944" w14:textId="77777777" w:rsidR="006D0BAB" w:rsidRPr="006D0BAB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368F011E" w14:textId="77777777" w:rsidR="006D0BAB" w:rsidRPr="006D0BAB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7C13C35" w14:textId="272AA674" w:rsidR="00E74895" w:rsidRPr="00220EB2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3DA32579" w14:textId="77777777" w:rsidR="00220EB2" w:rsidRPr="00220EB2" w:rsidRDefault="00220EB2" w:rsidP="00220EB2">
      <w:pPr>
        <w:keepNext/>
        <w:autoSpaceDE w:val="0"/>
        <w:autoSpaceDN w:val="0"/>
        <w:spacing w:after="0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6E165C1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20EB2" w:rsidRPr="00220EB2" w:rsidSect="003D69C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14:paraId="00096BF1" w14:textId="77777777" w:rsidR="00220EB2" w:rsidRPr="00220EB2" w:rsidRDefault="00220EB2" w:rsidP="00220EB2">
      <w:pPr>
        <w:keepNext/>
        <w:autoSpaceDE w:val="0"/>
        <w:autoSpaceDN w:val="0"/>
        <w:spacing w:after="0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" w:name="_Toc535928333"/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СТРУКТУРА И СОДЕРЖАНИЕ УЧЕБНОЙ ДИСЦИПЛИНЫ</w:t>
      </w:r>
      <w:bookmarkEnd w:id="4"/>
    </w:p>
    <w:p w14:paraId="047EB354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952E37" w14:textId="6070E13E" w:rsidR="00220EB2" w:rsidRPr="00DE4173" w:rsidRDefault="00220EB2" w:rsidP="00DE4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2.1. Объем учебной дисциплины и виды учебной работы (очная форма обучения):</w:t>
      </w: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56"/>
        <w:gridCol w:w="2122"/>
      </w:tblGrid>
      <w:tr w:rsidR="00220EB2" w:rsidRPr="00220EB2" w14:paraId="6652F05A" w14:textId="77777777" w:rsidTr="007B4755">
        <w:trPr>
          <w:trHeight w:val="690"/>
        </w:trPr>
        <w:tc>
          <w:tcPr>
            <w:tcW w:w="3831" w:type="pct"/>
          </w:tcPr>
          <w:p w14:paraId="631ACD16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169" w:type="pct"/>
          </w:tcPr>
          <w:p w14:paraId="163ABC35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Объем, часов</w:t>
            </w:r>
          </w:p>
        </w:tc>
      </w:tr>
      <w:tr w:rsidR="00220EB2" w:rsidRPr="00220EB2" w14:paraId="3F81763D" w14:textId="77777777" w:rsidTr="007B4755">
        <w:trPr>
          <w:trHeight w:val="285"/>
        </w:trPr>
        <w:tc>
          <w:tcPr>
            <w:tcW w:w="3831" w:type="pct"/>
          </w:tcPr>
          <w:p w14:paraId="16DBA841" w14:textId="77777777" w:rsidR="00220EB2" w:rsidRPr="00220EB2" w:rsidRDefault="00220EB2" w:rsidP="0022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169" w:type="pct"/>
          </w:tcPr>
          <w:p w14:paraId="03D28D40" w14:textId="2C16FFF5" w:rsidR="00220EB2" w:rsidRPr="00220EB2" w:rsidRDefault="008000FE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</w:tr>
      <w:tr w:rsidR="00220EB2" w:rsidRPr="00220EB2" w14:paraId="378AE99C" w14:textId="77777777" w:rsidTr="007B4755">
        <w:tc>
          <w:tcPr>
            <w:tcW w:w="3831" w:type="pct"/>
          </w:tcPr>
          <w:p w14:paraId="30394122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169" w:type="pct"/>
          </w:tcPr>
          <w:p w14:paraId="1F84750B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0EB2" w:rsidRPr="00220EB2" w14:paraId="3E8450EC" w14:textId="77777777" w:rsidTr="007B4755">
        <w:tc>
          <w:tcPr>
            <w:tcW w:w="3831" w:type="pct"/>
          </w:tcPr>
          <w:p w14:paraId="6730CB81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лекционные занятия</w:t>
            </w:r>
          </w:p>
        </w:tc>
        <w:tc>
          <w:tcPr>
            <w:tcW w:w="1169" w:type="pct"/>
          </w:tcPr>
          <w:p w14:paraId="55FBF8CA" w14:textId="7683E940" w:rsidR="00220EB2" w:rsidRPr="00220EB2" w:rsidRDefault="008000FE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220EB2" w:rsidRPr="00220EB2" w14:paraId="75214D42" w14:textId="77777777" w:rsidTr="007B4755">
        <w:tc>
          <w:tcPr>
            <w:tcW w:w="3831" w:type="pct"/>
          </w:tcPr>
          <w:p w14:paraId="75214B04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169" w:type="pct"/>
          </w:tcPr>
          <w:p w14:paraId="1947DE21" w14:textId="5070B1C1" w:rsidR="00220EB2" w:rsidRPr="00220EB2" w:rsidRDefault="008000FE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8000FE" w:rsidRPr="00220EB2" w14:paraId="57C2FEFF" w14:textId="77777777" w:rsidTr="007B4755">
        <w:tc>
          <w:tcPr>
            <w:tcW w:w="3831" w:type="pct"/>
          </w:tcPr>
          <w:p w14:paraId="4DC6F564" w14:textId="5D3827B6" w:rsidR="008000FE" w:rsidRPr="00220EB2" w:rsidRDefault="008000FE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169" w:type="pct"/>
          </w:tcPr>
          <w:p w14:paraId="64C0E94C" w14:textId="41E61966" w:rsidR="008000FE" w:rsidRDefault="008000FE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8000FE" w:rsidRPr="00220EB2" w14:paraId="74FF5479" w14:textId="77777777" w:rsidTr="007B4755">
        <w:tc>
          <w:tcPr>
            <w:tcW w:w="3831" w:type="pct"/>
          </w:tcPr>
          <w:p w14:paraId="3F41DD40" w14:textId="0F9C97AE" w:rsidR="008000FE" w:rsidRPr="00220EB2" w:rsidRDefault="008000FE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Консультация</w:t>
            </w:r>
          </w:p>
        </w:tc>
        <w:tc>
          <w:tcPr>
            <w:tcW w:w="1169" w:type="pct"/>
          </w:tcPr>
          <w:p w14:paraId="5CD1BAFD" w14:textId="33694622" w:rsidR="008000FE" w:rsidRDefault="008000FE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20EB2" w:rsidRPr="00220EB2" w14:paraId="390AF188" w14:textId="77777777" w:rsidTr="007B4755">
        <w:tc>
          <w:tcPr>
            <w:tcW w:w="3831" w:type="pct"/>
          </w:tcPr>
          <w:p w14:paraId="199DE2CD" w14:textId="191B2D18" w:rsidR="00220EB2" w:rsidRPr="00220EB2" w:rsidRDefault="00DE4173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Промежуточная аттестация в форме </w:t>
            </w:r>
            <w:r w:rsidR="008000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</w:p>
        </w:tc>
        <w:tc>
          <w:tcPr>
            <w:tcW w:w="1169" w:type="pct"/>
          </w:tcPr>
          <w:p w14:paraId="591295D5" w14:textId="429DAB0A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96AC950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B9D323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E5ADB9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465B09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1F5763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20EB2" w:rsidRPr="00220EB2" w:rsidSect="003D69C3">
          <w:pgSz w:w="11906" w:h="16838"/>
          <w:pgMar w:top="1134" w:right="850" w:bottom="1134" w:left="1701" w:header="708" w:footer="708" w:gutter="0"/>
          <w:cols w:space="720"/>
        </w:sectPr>
      </w:pPr>
    </w:p>
    <w:p w14:paraId="30685931" w14:textId="03DC4F5F" w:rsidR="00220EB2" w:rsidRPr="00220EB2" w:rsidRDefault="00220EB2" w:rsidP="00220E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5" w:name="_Toc535928334"/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2.2. Тематический план и содержание учебной дисциплины </w:t>
      </w:r>
      <w:bookmarkEnd w:id="5"/>
    </w:p>
    <w:tbl>
      <w:tblPr>
        <w:tblW w:w="1527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2936"/>
        <w:gridCol w:w="8364"/>
        <w:gridCol w:w="1134"/>
        <w:gridCol w:w="2835"/>
      </w:tblGrid>
      <w:tr w:rsidR="00FF4444" w:rsidRPr="00FF4444" w14:paraId="685A2022" w14:textId="77777777" w:rsidTr="00FF4444">
        <w:trPr>
          <w:gridBefore w:val="1"/>
          <w:wBefore w:w="7" w:type="dxa"/>
          <w:trHeight w:val="20"/>
        </w:trPr>
        <w:tc>
          <w:tcPr>
            <w:tcW w:w="2936" w:type="dxa"/>
            <w:vAlign w:val="center"/>
          </w:tcPr>
          <w:p w14:paraId="3F35AB09" w14:textId="77777777" w:rsidR="00FF4444" w:rsidRPr="00150C66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0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</w:t>
            </w:r>
          </w:p>
          <w:p w14:paraId="5B2BF431" w14:textId="08EF3F3B" w:rsidR="00FF4444" w:rsidRPr="00FF4444" w:rsidRDefault="00FF4444" w:rsidP="00FF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8364" w:type="dxa"/>
            <w:vAlign w:val="center"/>
          </w:tcPr>
          <w:p w14:paraId="4AEE7469" w14:textId="77777777" w:rsidR="00FF4444" w:rsidRPr="00150C66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0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4043DEA2" w14:textId="38F4C30D" w:rsidR="00FF4444" w:rsidRPr="00FF4444" w:rsidRDefault="00FF4444" w:rsidP="00FF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C0B6BC" w14:textId="0995AC82" w:rsidR="00FF4444" w:rsidRPr="00FF4444" w:rsidRDefault="00FF4444" w:rsidP="00FF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2F0185" w14:textId="167A5515" w:rsidR="00FF4444" w:rsidRPr="00FF4444" w:rsidRDefault="00FF4444" w:rsidP="00FF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Осваиваемые компетенции (умения, знания)</w:t>
            </w:r>
          </w:p>
        </w:tc>
      </w:tr>
      <w:tr w:rsidR="00FF4444" w:rsidRPr="00FF4444" w14:paraId="22891841" w14:textId="77777777" w:rsidTr="003511C3">
        <w:trPr>
          <w:trHeight w:val="20"/>
        </w:trPr>
        <w:tc>
          <w:tcPr>
            <w:tcW w:w="2943" w:type="dxa"/>
            <w:gridSpan w:val="2"/>
            <w:vAlign w:val="center"/>
          </w:tcPr>
          <w:p w14:paraId="648FA9DE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F44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64" w:type="dxa"/>
            <w:vAlign w:val="center"/>
          </w:tcPr>
          <w:p w14:paraId="76748A9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F44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F637CB" w14:textId="77777777" w:rsidR="00FF4444" w:rsidRPr="00FF4444" w:rsidRDefault="00FF4444" w:rsidP="00FF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F44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C75EB5" w14:textId="77777777" w:rsidR="00FF4444" w:rsidRPr="00FF4444" w:rsidRDefault="00FF4444" w:rsidP="00FF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F44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F4444" w:rsidRPr="00FF4444" w14:paraId="0A9AE5B4" w14:textId="77777777" w:rsidTr="003511C3">
        <w:trPr>
          <w:trHeight w:val="20"/>
        </w:trPr>
        <w:tc>
          <w:tcPr>
            <w:tcW w:w="12441" w:type="dxa"/>
            <w:gridSpan w:val="4"/>
          </w:tcPr>
          <w:p w14:paraId="00742892" w14:textId="77777777" w:rsidR="00FF4444" w:rsidRPr="00FF4444" w:rsidRDefault="00FF4444" w:rsidP="00FF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Введение в предмет.</w:t>
            </w:r>
          </w:p>
        </w:tc>
        <w:tc>
          <w:tcPr>
            <w:tcW w:w="2835" w:type="dxa"/>
          </w:tcPr>
          <w:p w14:paraId="034509F0" w14:textId="77777777" w:rsidR="00FF4444" w:rsidRPr="00FF4444" w:rsidRDefault="00FF4444" w:rsidP="00FF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F46" w:rsidRPr="00FF4444" w14:paraId="44CF80D8" w14:textId="77777777" w:rsidTr="003511C3">
        <w:trPr>
          <w:trHeight w:val="85"/>
        </w:trPr>
        <w:tc>
          <w:tcPr>
            <w:tcW w:w="2943" w:type="dxa"/>
            <w:gridSpan w:val="2"/>
            <w:vMerge w:val="restart"/>
            <w:vAlign w:val="center"/>
          </w:tcPr>
          <w:p w14:paraId="736ADB20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Введение.</w:t>
            </w:r>
          </w:p>
          <w:p w14:paraId="65655D0C" w14:textId="77777777" w:rsidR="00CB7F46" w:rsidRPr="00FF4444" w:rsidRDefault="00CB7F46" w:rsidP="00FF444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Философия, ее предмет и роль в обществе.</w:t>
            </w:r>
          </w:p>
          <w:p w14:paraId="7CAF70FE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718EC618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0D527072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37301B68" w14:textId="425E1524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У1,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З1,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З5,</w:t>
            </w:r>
          </w:p>
          <w:p w14:paraId="2EB08448" w14:textId="4BF8F534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</w:t>
            </w:r>
            <w:r w:rsidR="00592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ОК8</w:t>
            </w:r>
          </w:p>
        </w:tc>
      </w:tr>
      <w:tr w:rsidR="00CB7F46" w:rsidRPr="00FF4444" w14:paraId="2B07206C" w14:textId="77777777" w:rsidTr="003511C3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678EAB45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674D56DF" w14:textId="77777777" w:rsidR="00CB7F46" w:rsidRPr="00FF4444" w:rsidRDefault="00CB7F46" w:rsidP="00FF4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категории и понятия философии. Проблема основного вопроса философии. Материализм и идеализм – основные направления философии. Формы материализма и идеализма. Специфика философского мировоззрения. Функции философии, роль философии в жизни человека и общества. Основные этапы генезиса философии. Культура философского мышления – фундамент формирования полноценного специалиста в сфере экономических, юридических и управленческих дисциплин.</w:t>
            </w:r>
          </w:p>
        </w:tc>
        <w:tc>
          <w:tcPr>
            <w:tcW w:w="1134" w:type="dxa"/>
            <w:vMerge/>
          </w:tcPr>
          <w:p w14:paraId="1D0A9CEE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00E2DFD" w14:textId="76D72840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F46" w:rsidRPr="00FF4444" w14:paraId="1221612C" w14:textId="77777777" w:rsidTr="003511C3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4B739D16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2D5E2445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работа: сделать в таблице - сравнительная характеристика форм мировоззрения.</w:t>
            </w:r>
          </w:p>
        </w:tc>
        <w:tc>
          <w:tcPr>
            <w:tcW w:w="1134" w:type="dxa"/>
          </w:tcPr>
          <w:p w14:paraId="0FA2254A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5A7D4087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664DD544" w14:textId="77777777" w:rsidTr="003511C3">
        <w:trPr>
          <w:trHeight w:val="20"/>
        </w:trPr>
        <w:tc>
          <w:tcPr>
            <w:tcW w:w="12441" w:type="dxa"/>
            <w:gridSpan w:val="4"/>
            <w:vAlign w:val="center"/>
          </w:tcPr>
          <w:p w14:paraId="25999E9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Историко-философское введение.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64E26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92D9C" w:rsidRPr="00FF4444" w14:paraId="6CCFF4FE" w14:textId="77777777" w:rsidTr="003511C3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52FB81B8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2.1.</w:t>
            </w:r>
          </w:p>
          <w:p w14:paraId="15AC5EE4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Древнего мира</w:t>
            </w:r>
          </w:p>
        </w:tc>
        <w:tc>
          <w:tcPr>
            <w:tcW w:w="8364" w:type="dxa"/>
          </w:tcPr>
          <w:p w14:paraId="10C10BA6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58E8A955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141AD37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4F9EBF37" w14:textId="474F6E52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</w:t>
            </w:r>
            <w:r w:rsidR="0082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ОК8</w:t>
            </w:r>
          </w:p>
          <w:p w14:paraId="70B50D66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2D9C" w:rsidRPr="00FF4444" w14:paraId="3F6741EB" w14:textId="77777777" w:rsidTr="003511C3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00F6A6B1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16595DE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Зарождение философии. Античная философия. Общие закономерности развития философии Востока и Запада. Философия античности, натурфилософский, классический и эллинистический периоды. Космоцентризм.  Первые философы и проблема начала всех вещей: Фалес, Анаксимандр, Анаксимен, Гераклит.  Древнегреческий атомизм. Антропологическая революция в античной философии. Софисты: смена космоцентризма антропоцентризмом. Философское учение Сократа. Философское учение Платона. Создание системы объективного идеализма. Содержание и сущность философии Аристотеля. Учение о материи и форме. Философия раннего эллинизма: стоики, скептики, эпикурейцы, неоплатоники, киники.</w:t>
            </w:r>
          </w:p>
        </w:tc>
        <w:tc>
          <w:tcPr>
            <w:tcW w:w="1134" w:type="dxa"/>
            <w:vMerge/>
          </w:tcPr>
          <w:p w14:paraId="013316A8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F8FEC41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2D9C" w:rsidRPr="00FF4444" w14:paraId="5EF2A92E" w14:textId="77777777" w:rsidTr="003511C3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7758B912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21C0EC8A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анализ учений представителей этого периода – в виде выступлений с презентациями. Тест по теме «Философия Древнего мира»</w:t>
            </w:r>
          </w:p>
        </w:tc>
        <w:tc>
          <w:tcPr>
            <w:tcW w:w="1134" w:type="dxa"/>
          </w:tcPr>
          <w:p w14:paraId="013F2D7F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6FC11FED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2D9C" w:rsidRPr="00FF4444" w14:paraId="722B1005" w14:textId="77777777" w:rsidTr="003511C3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1E512640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2A35253E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работа: </w:t>
            </w:r>
          </w:p>
          <w:p w14:paraId="53E273A5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в виде учебной презентацией по темам:</w:t>
            </w:r>
          </w:p>
          <w:p w14:paraId="317B5CA8" w14:textId="77777777" w:rsidR="00592D9C" w:rsidRPr="00FF4444" w:rsidRDefault="00592D9C" w:rsidP="00FF4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Конфуций</w:t>
            </w:r>
          </w:p>
          <w:p w14:paraId="649E5918" w14:textId="77777777" w:rsidR="00592D9C" w:rsidRPr="00FF4444" w:rsidRDefault="00592D9C" w:rsidP="00FF4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Лао -цзы</w:t>
            </w:r>
          </w:p>
          <w:p w14:paraId="29CCD32C" w14:textId="77777777" w:rsidR="00592D9C" w:rsidRPr="00FF4444" w:rsidRDefault="00592D9C" w:rsidP="00FF4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Сократ</w:t>
            </w:r>
          </w:p>
          <w:p w14:paraId="31CE1694" w14:textId="77777777" w:rsidR="00592D9C" w:rsidRPr="00FF4444" w:rsidRDefault="00592D9C" w:rsidP="00FF4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Платон</w:t>
            </w:r>
          </w:p>
          <w:p w14:paraId="4A44EC34" w14:textId="77777777" w:rsidR="00592D9C" w:rsidRPr="00FF4444" w:rsidRDefault="00592D9C" w:rsidP="00FF4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Аристотель</w:t>
            </w:r>
          </w:p>
          <w:p w14:paraId="512668D2" w14:textId="77777777" w:rsidR="00592D9C" w:rsidRPr="00FF4444" w:rsidRDefault="00592D9C" w:rsidP="00FF4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Демокрит</w:t>
            </w:r>
          </w:p>
          <w:p w14:paraId="499029A3" w14:textId="77777777" w:rsidR="00592D9C" w:rsidRPr="00FF4444" w:rsidRDefault="00592D9C" w:rsidP="00FF4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Эпикур</w:t>
            </w:r>
          </w:p>
          <w:p w14:paraId="3A9A3AE4" w14:textId="77777777" w:rsidR="00592D9C" w:rsidRPr="00FF4444" w:rsidRDefault="00592D9C" w:rsidP="00FF4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 Аврелий</w:t>
            </w:r>
          </w:p>
        </w:tc>
        <w:tc>
          <w:tcPr>
            <w:tcW w:w="1134" w:type="dxa"/>
          </w:tcPr>
          <w:p w14:paraId="49D20D27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1A4F6038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08C177F2" w14:textId="77777777" w:rsidTr="003511C3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79127B2F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</w:t>
            </w:r>
          </w:p>
          <w:p w14:paraId="550CC58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Средних веков.</w:t>
            </w:r>
          </w:p>
          <w:p w14:paraId="6602342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7D97251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2A76BF4B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473F2C5E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2895754B" w14:textId="5D95E99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ОК4,ОК5, ОК6, ОК8</w:t>
            </w:r>
          </w:p>
        </w:tc>
      </w:tr>
      <w:tr w:rsidR="00820E36" w:rsidRPr="00FF4444" w14:paraId="040A0968" w14:textId="77777777" w:rsidTr="003511C3">
        <w:trPr>
          <w:trHeight w:val="20"/>
        </w:trPr>
        <w:tc>
          <w:tcPr>
            <w:tcW w:w="2943" w:type="dxa"/>
            <w:gridSpan w:val="2"/>
            <w:vMerge/>
          </w:tcPr>
          <w:p w14:paraId="01232D2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3D87C10E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Предпосылки зарождения средневековой философии. Основные черты и главные направления философии. Теоцентризм как системообразующий принцип средневекового мировоззрения.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проблемы средневековой философии, периодизация (патристика и схоластика).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Учения А.Блаженного и Ф.Аквинского. Спор об универсалиях. Реализм и номинализм. Проблема доказательств бытия Бога.</w:t>
            </w:r>
          </w:p>
        </w:tc>
        <w:tc>
          <w:tcPr>
            <w:tcW w:w="1134" w:type="dxa"/>
            <w:vMerge/>
          </w:tcPr>
          <w:p w14:paraId="1C05FD0C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79396B9" w14:textId="1EABFE15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48A1A466" w14:textId="77777777" w:rsidTr="003511C3">
        <w:trPr>
          <w:trHeight w:val="20"/>
        </w:trPr>
        <w:tc>
          <w:tcPr>
            <w:tcW w:w="2943" w:type="dxa"/>
            <w:gridSpan w:val="2"/>
            <w:vMerge/>
          </w:tcPr>
          <w:p w14:paraId="1017983A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74379A7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анализ учений представителей этого периода. Основные проблемы средневековой философии.</w:t>
            </w:r>
          </w:p>
        </w:tc>
        <w:tc>
          <w:tcPr>
            <w:tcW w:w="1134" w:type="dxa"/>
          </w:tcPr>
          <w:p w14:paraId="142CFC28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1CD23E0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332DCBBA" w14:textId="77777777" w:rsidTr="003511C3">
        <w:trPr>
          <w:trHeight w:val="70"/>
        </w:trPr>
        <w:tc>
          <w:tcPr>
            <w:tcW w:w="2943" w:type="dxa"/>
            <w:gridSpan w:val="2"/>
            <w:vMerge w:val="restart"/>
            <w:vAlign w:val="center"/>
          </w:tcPr>
          <w:p w14:paraId="7C2CB67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2.3.</w:t>
            </w:r>
          </w:p>
          <w:p w14:paraId="5A6001A3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эпохи Возрождения.</w:t>
            </w:r>
          </w:p>
          <w:p w14:paraId="302BBC55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8E4D4DC" w14:textId="77777777" w:rsidR="00820E36" w:rsidRPr="00FF4444" w:rsidRDefault="00820E36" w:rsidP="00FF4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DC6B67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6B51E19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20F1FC5B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3F4773AF" w14:textId="7E6B0586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ОК4,ОК5, ОК6, ОК8</w:t>
            </w:r>
          </w:p>
        </w:tc>
      </w:tr>
      <w:tr w:rsidR="00820E36" w:rsidRPr="00FF4444" w14:paraId="1385186C" w14:textId="77777777" w:rsidTr="003511C3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7EED7F8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78423987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Основные направления философии эпохи Возрождения.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 постановки и решения основных философских проблем в эпоху Возрождения.  Антропоцентризм и гуманизм.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Мистический пантеизм Н. Кузанского и Дж. Бруно. Роль реформации в духовном развитии Западной Европы.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Социальные концепции эпохи Возрождения. Формирование принципов буржуазной концепции религии, мира и человека в трудах Э. Роттердамского, М. Лютера. Концепция гуманистического индивидуализма М. Монтеня. Идеология диктаторских, тоталитарных политических режимов Н Макиавелли. Историческое место и значение эпохи Возрождения в истории философской мысли.</w:t>
            </w:r>
          </w:p>
        </w:tc>
        <w:tc>
          <w:tcPr>
            <w:tcW w:w="1134" w:type="dxa"/>
            <w:vMerge/>
          </w:tcPr>
          <w:p w14:paraId="1FA5E80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93F113C" w14:textId="5F963812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406E5D19" w14:textId="77777777" w:rsidTr="003511C3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740690BE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3AEBBAFD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занятия: дискуссия с элементами игрового моделирования «Философский собор». Тест по теме «Философия средних веков и эпохи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Возрождения»</w:t>
            </w:r>
          </w:p>
        </w:tc>
        <w:tc>
          <w:tcPr>
            <w:tcW w:w="1134" w:type="dxa"/>
          </w:tcPr>
          <w:p w14:paraId="00716065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188BA60F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30C2052C" w14:textId="77777777" w:rsidTr="003511C3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64F670A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5D4C42F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работа: </w:t>
            </w:r>
          </w:p>
          <w:p w14:paraId="51B182C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21F1E01C" w14:textId="77777777" w:rsidR="00820E36" w:rsidRPr="00FF4444" w:rsidRDefault="00820E36" w:rsidP="00FF444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Кузанский</w:t>
            </w:r>
          </w:p>
          <w:p w14:paraId="572F5C46" w14:textId="77777777" w:rsidR="00820E36" w:rsidRPr="00FF4444" w:rsidRDefault="00820E36" w:rsidP="00FF444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Алигьери</w:t>
            </w:r>
          </w:p>
          <w:p w14:paraId="4EF3DBEB" w14:textId="77777777" w:rsidR="00820E36" w:rsidRPr="00FF4444" w:rsidRDefault="00820E36" w:rsidP="00FF444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Мор</w:t>
            </w:r>
          </w:p>
          <w:p w14:paraId="7C48B530" w14:textId="77777777" w:rsidR="00820E36" w:rsidRPr="00FF4444" w:rsidRDefault="00820E36" w:rsidP="00FF444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Маккиавелли</w:t>
            </w:r>
          </w:p>
        </w:tc>
        <w:tc>
          <w:tcPr>
            <w:tcW w:w="1134" w:type="dxa"/>
          </w:tcPr>
          <w:p w14:paraId="0C5BE515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3C7006CF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1173684E" w14:textId="77777777" w:rsidTr="003511C3">
        <w:trPr>
          <w:trHeight w:val="85"/>
        </w:trPr>
        <w:tc>
          <w:tcPr>
            <w:tcW w:w="2943" w:type="dxa"/>
            <w:gridSpan w:val="2"/>
            <w:vMerge w:val="restart"/>
            <w:vAlign w:val="center"/>
          </w:tcPr>
          <w:p w14:paraId="1E4D37E3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2.4.</w:t>
            </w:r>
          </w:p>
          <w:p w14:paraId="1365BD35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эпохи Нового времени и эпохи Просвещения.</w:t>
            </w:r>
          </w:p>
          <w:p w14:paraId="41186781" w14:textId="77777777" w:rsidR="00820E36" w:rsidRPr="00FF4444" w:rsidRDefault="00820E36" w:rsidP="00FF4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6047A41E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376FEE1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F48C699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5C0D9E01" w14:textId="25F7CFF3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ОК4,ОК5, ОК6, ОК8</w:t>
            </w:r>
          </w:p>
        </w:tc>
      </w:tr>
      <w:tr w:rsidR="00820E36" w:rsidRPr="00FF4444" w14:paraId="226B47A7" w14:textId="77777777" w:rsidTr="003511C3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137526F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063C4A5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Тенденции развития философии Нового времени и Просвещения. Основные характеристики философской мысли, специфика философских направлений. Цель Просвещения как течения в культуре и духовной жизни общества.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нового типа знания. Создание механико-материалистической картины мира. Эмпиризм и рационализм. Френсис Бэкон: учение об «идолах». Рационалистическая метафизика. Рене Декарт. Дедукция и рационалистическая интуиция.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Экономические, социально-политические и духовные основания Просвещения. Сущность просветительского движения. Его основные направления и представители. Роль французского Просвещения в создании идеологии Французской буржуазной революции.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Учение о человеке и обществе. Философская концепция истории. Природа человека, «естественные права», естественное состояние и общественный договор (Гольбах, Дидро, Руссо).</w:t>
            </w:r>
          </w:p>
        </w:tc>
        <w:tc>
          <w:tcPr>
            <w:tcW w:w="1134" w:type="dxa"/>
            <w:vMerge/>
          </w:tcPr>
          <w:p w14:paraId="5E7BA04B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AC71486" w14:textId="3E19CFE1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4FBF19C0" w14:textId="77777777" w:rsidTr="003511C3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08A8858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44170D77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занятия: дискуссия с элементами игрового моделирования «Философия, наука, общество в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веках».</w:t>
            </w:r>
          </w:p>
        </w:tc>
        <w:tc>
          <w:tcPr>
            <w:tcW w:w="1134" w:type="dxa"/>
          </w:tcPr>
          <w:p w14:paraId="436C796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33794E5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6EE32FD5" w14:textId="77777777" w:rsidTr="003511C3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714BB2CA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0016D9A3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работа: </w:t>
            </w:r>
          </w:p>
          <w:p w14:paraId="07A7E53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4F10F56D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 Бэкон</w:t>
            </w:r>
          </w:p>
          <w:p w14:paraId="58A42F8E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Гоббс</w:t>
            </w:r>
          </w:p>
          <w:p w14:paraId="2DC143DD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Дж. Беркли</w:t>
            </w:r>
          </w:p>
          <w:p w14:paraId="6A5530A0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Дж. Локк</w:t>
            </w:r>
          </w:p>
          <w:p w14:paraId="613764EE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Юм</w:t>
            </w:r>
          </w:p>
          <w:p w14:paraId="2527F380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Декарт</w:t>
            </w:r>
          </w:p>
          <w:p w14:paraId="08B544B4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Дидро</w:t>
            </w:r>
          </w:p>
          <w:p w14:paraId="2D1960A5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Ж.Ж. Руссо</w:t>
            </w:r>
          </w:p>
          <w:p w14:paraId="419D56B5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Вольтер</w:t>
            </w:r>
          </w:p>
        </w:tc>
        <w:tc>
          <w:tcPr>
            <w:tcW w:w="1134" w:type="dxa"/>
          </w:tcPr>
          <w:p w14:paraId="4C14438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406E9F5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16653FE6" w14:textId="77777777" w:rsidTr="003511C3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1CAEE1D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2.5.</w:t>
            </w:r>
          </w:p>
          <w:p w14:paraId="7C199D89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Немецкая классическая философия.</w:t>
            </w:r>
          </w:p>
        </w:tc>
        <w:tc>
          <w:tcPr>
            <w:tcW w:w="8364" w:type="dxa"/>
          </w:tcPr>
          <w:p w14:paraId="7DBD7AB7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6919B8B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DC587AD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1ACF1BAB" w14:textId="7DF2CE03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ОК4,ОК5, ОК6, ОК8</w:t>
            </w:r>
          </w:p>
        </w:tc>
      </w:tr>
      <w:tr w:rsidR="00820E36" w:rsidRPr="00FF4444" w14:paraId="69FE4C95" w14:textId="77777777" w:rsidTr="003511C3">
        <w:trPr>
          <w:trHeight w:val="20"/>
        </w:trPr>
        <w:tc>
          <w:tcPr>
            <w:tcW w:w="2943" w:type="dxa"/>
            <w:gridSpan w:val="2"/>
            <w:vMerge/>
          </w:tcPr>
          <w:p w14:paraId="455106B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507A674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Характерные особенности немецкой классической философии. Основные положения философских концепций И. Канта, Г. Гегеля, Л. Фейербаха. Критическая философия И. Канта, ее предмет и задачи. Основные принципы построения и содержания философской системы Гегеля. Понятие Абсолютной идеи. Идеалистическая диалектика Гегеля. Антропологический характер материализма Фейербаха. Историческое значение немецкой классической философии.</w:t>
            </w:r>
          </w:p>
        </w:tc>
        <w:tc>
          <w:tcPr>
            <w:tcW w:w="1134" w:type="dxa"/>
            <w:vMerge/>
          </w:tcPr>
          <w:p w14:paraId="02D7EFE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F938912" w14:textId="31BA93D1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18EDCDCC" w14:textId="77777777" w:rsidTr="003511C3">
        <w:trPr>
          <w:trHeight w:val="20"/>
        </w:trPr>
        <w:tc>
          <w:tcPr>
            <w:tcW w:w="2943" w:type="dxa"/>
            <w:gridSpan w:val="2"/>
            <w:vMerge/>
          </w:tcPr>
          <w:p w14:paraId="5BCCD03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5B5B9608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анализ учений представителей этого периода. Основные принципы построения и содержания философской системы Г. Гегеля.</w:t>
            </w:r>
          </w:p>
        </w:tc>
        <w:tc>
          <w:tcPr>
            <w:tcW w:w="1134" w:type="dxa"/>
          </w:tcPr>
          <w:p w14:paraId="63978D8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481CEE4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723C6199" w14:textId="77777777" w:rsidTr="003511C3">
        <w:trPr>
          <w:trHeight w:val="20"/>
        </w:trPr>
        <w:tc>
          <w:tcPr>
            <w:tcW w:w="2943" w:type="dxa"/>
            <w:gridSpan w:val="2"/>
            <w:vMerge/>
          </w:tcPr>
          <w:p w14:paraId="75FCC0D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7C7E8E48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работа: </w:t>
            </w:r>
          </w:p>
          <w:p w14:paraId="1E25575F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19958AB1" w14:textId="77777777" w:rsidR="00820E36" w:rsidRPr="00FF4444" w:rsidRDefault="00820E36" w:rsidP="00FF4444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Кант</w:t>
            </w:r>
          </w:p>
          <w:p w14:paraId="18F65E1A" w14:textId="77777777" w:rsidR="00820E36" w:rsidRPr="00FF4444" w:rsidRDefault="00820E36" w:rsidP="00FF4444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Гегель</w:t>
            </w:r>
          </w:p>
          <w:p w14:paraId="3E84CEF5" w14:textId="77777777" w:rsidR="00820E36" w:rsidRPr="00FF4444" w:rsidRDefault="00820E36" w:rsidP="00FF4444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Фейербах</w:t>
            </w:r>
          </w:p>
        </w:tc>
        <w:tc>
          <w:tcPr>
            <w:tcW w:w="1134" w:type="dxa"/>
          </w:tcPr>
          <w:p w14:paraId="080459BC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29F334C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1FC247DB" w14:textId="77777777" w:rsidTr="003511C3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11792A57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2.6</w:t>
            </w:r>
          </w:p>
          <w:p w14:paraId="7059F38A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Марксистская философия.</w:t>
            </w:r>
          </w:p>
          <w:p w14:paraId="45E0EE38" w14:textId="77777777" w:rsidR="00820E36" w:rsidRPr="00FF4444" w:rsidRDefault="00820E36" w:rsidP="00FF4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611FA233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159E5FCA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20FDC53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77CD7304" w14:textId="4282A7F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ОК4,ОК5, ОК6, ОК8</w:t>
            </w:r>
          </w:p>
        </w:tc>
      </w:tr>
      <w:tr w:rsidR="00820E36" w:rsidRPr="00FF4444" w14:paraId="2E6325EF" w14:textId="77777777" w:rsidTr="003511C3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7B4B698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71B8EF9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Предпосылки возникновения марксистской философии, основные проблемы, этапы развития. Предмет и метод марксистской философии. Диалектический материализм, его категории их содержание. Материя, движение, пространство, время. Материальное  единство мира.  Материалистическое понимание истории. Понятие общественно-экономической формации. История как естественный, закономерный процесс смены общественно-экономических формаций. Историческое значение марксистской философии и ее влияние на современную философию.</w:t>
            </w:r>
          </w:p>
        </w:tc>
        <w:tc>
          <w:tcPr>
            <w:tcW w:w="1134" w:type="dxa"/>
            <w:vMerge/>
          </w:tcPr>
          <w:p w14:paraId="1748ABEB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DCF224A" w14:textId="4560788E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20C68B16" w14:textId="77777777" w:rsidTr="003511C3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2CB30C6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6BEEB4CF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анализ учений представителей этого периода Тест по теме «Философия нового времени»</w:t>
            </w:r>
          </w:p>
        </w:tc>
        <w:tc>
          <w:tcPr>
            <w:tcW w:w="1134" w:type="dxa"/>
          </w:tcPr>
          <w:p w14:paraId="3F9B65A8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4797ACA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2BF398BC" w14:textId="77777777" w:rsidTr="003511C3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7BD2825C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2.7</w:t>
            </w:r>
          </w:p>
          <w:p w14:paraId="55E00C8A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Русская философия.</w:t>
            </w:r>
          </w:p>
          <w:p w14:paraId="0F4DF38F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3C857E3B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684869A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CFF05EB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3D0961A4" w14:textId="2E92CC1C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ОК4,ОК5, ОК6, ОК8</w:t>
            </w:r>
          </w:p>
        </w:tc>
      </w:tr>
      <w:tr w:rsidR="00820E36" w:rsidRPr="00FF4444" w14:paraId="478E5830" w14:textId="77777777" w:rsidTr="003511C3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3B373B1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50E1BBB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Этапы развития русской философии,  ее школы и течения. Нравственно-антропологическая направленность русской философии. Западники и славянофилы. Философское осмысление вопроса о месте России славянофилами (А.С.Хомяков, И.В.Киреевский, К.С.Аксаков) и западниками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(П.Я.Чаадаев, А.И.Герцен, В.Г.Белинский).  Проблема человека, его природы и сущности, смысла жизни и предназначении, свободы и ответственности.  Русские религиозные философы о двойственной природе человека. Философские воззрения великих русских писателей Ф.М. Достоевского и Л.Н. Толстого. «Философия всеединства» Владимира Соловьева.</w:t>
            </w:r>
          </w:p>
        </w:tc>
        <w:tc>
          <w:tcPr>
            <w:tcW w:w="1134" w:type="dxa"/>
            <w:vMerge/>
          </w:tcPr>
          <w:p w14:paraId="7EEA37D5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08BA038" w14:textId="49EC6582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7C50C1FF" w14:textId="77777777" w:rsidTr="003511C3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3ADA0D18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5A351B86" w14:textId="77777777" w:rsidR="00820E36" w:rsidRPr="00FF4444" w:rsidRDefault="00820E36" w:rsidP="00FF4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Дискуссия с элементами игрового моделирования – диспут «Исторический путь и предназначение России в трудах русских философов».</w:t>
            </w:r>
          </w:p>
        </w:tc>
        <w:tc>
          <w:tcPr>
            <w:tcW w:w="1134" w:type="dxa"/>
          </w:tcPr>
          <w:p w14:paraId="426DBA4C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0690CE8E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1C31BAC3" w14:textId="77777777" w:rsidTr="003511C3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412F5E7B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51485E7D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14:paraId="605DB807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0669BD7D" w14:textId="77777777" w:rsidR="00820E36" w:rsidRPr="00FF4444" w:rsidRDefault="00820E36" w:rsidP="00FF444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русской философской мысли в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веках</w:t>
            </w:r>
          </w:p>
          <w:p w14:paraId="219708D4" w14:textId="77777777" w:rsidR="00820E36" w:rsidRPr="00FF4444" w:rsidRDefault="00820E36" w:rsidP="00FF444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 западников и славянофилов</w:t>
            </w:r>
          </w:p>
          <w:p w14:paraId="3A3A6B22" w14:textId="77777777" w:rsidR="00820E36" w:rsidRPr="00FF4444" w:rsidRDefault="00820E36" w:rsidP="00FF444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идея</w:t>
            </w:r>
          </w:p>
          <w:p w14:paraId="6E2CC114" w14:textId="77777777" w:rsidR="00820E36" w:rsidRPr="00FF4444" w:rsidRDefault="00820E36" w:rsidP="00FF444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Соловьев</w:t>
            </w:r>
          </w:p>
          <w:p w14:paraId="45F81247" w14:textId="77777777" w:rsidR="00820E36" w:rsidRPr="00FF4444" w:rsidRDefault="00820E36" w:rsidP="00FF444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Ильин</w:t>
            </w:r>
          </w:p>
          <w:p w14:paraId="58E20AED" w14:textId="77777777" w:rsidR="00820E36" w:rsidRPr="00FF4444" w:rsidRDefault="00820E36" w:rsidP="00FF444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Бердяев</w:t>
            </w:r>
          </w:p>
        </w:tc>
        <w:tc>
          <w:tcPr>
            <w:tcW w:w="1134" w:type="dxa"/>
          </w:tcPr>
          <w:p w14:paraId="72CA1DD5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4EE7584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6752B385" w14:textId="77777777" w:rsidTr="003511C3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3AD69C10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2.8</w:t>
            </w:r>
          </w:p>
          <w:p w14:paraId="562DE7C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Современная западно-европейская философия.</w:t>
            </w:r>
          </w:p>
          <w:p w14:paraId="3A20BE1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5285BAF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4852035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D5623D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3CAA2B7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ОК4,ОК5, ОК6, ОК8</w:t>
            </w:r>
          </w:p>
        </w:tc>
      </w:tr>
      <w:tr w:rsidR="00FF4444" w:rsidRPr="00FF4444" w14:paraId="04FD52FE" w14:textId="77777777" w:rsidTr="003511C3">
        <w:trPr>
          <w:trHeight w:val="20"/>
        </w:trPr>
        <w:tc>
          <w:tcPr>
            <w:tcW w:w="2943" w:type="dxa"/>
            <w:gridSpan w:val="2"/>
            <w:vMerge/>
          </w:tcPr>
          <w:p w14:paraId="6ABDEB1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2F132F8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Западная философия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XX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в., ее основные направления: экзистенциализм, позитивизм и неопозитивизм, структурализм, неотомизм, герменевтика. Основные положения теории психоанализа З.Фрейда, «архетипов» К. Юнга. Социально-исторические и духовные предпосылки экзистенциализма. Светский и религиозный экзистенциализм. «Смысл бытия» и новое понимание мышления в трудах М.Хайдегерра. Философия К.Ясперса: свобода, «пограничная ситуация».</w:t>
            </w:r>
          </w:p>
        </w:tc>
        <w:tc>
          <w:tcPr>
            <w:tcW w:w="1134" w:type="dxa"/>
            <w:vMerge/>
          </w:tcPr>
          <w:p w14:paraId="4A3D047F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1E2630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6BC52888" w14:textId="77777777" w:rsidTr="003511C3">
        <w:trPr>
          <w:trHeight w:val="20"/>
        </w:trPr>
        <w:tc>
          <w:tcPr>
            <w:tcW w:w="2943" w:type="dxa"/>
            <w:gridSpan w:val="2"/>
            <w:vMerge/>
          </w:tcPr>
          <w:p w14:paraId="0565992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25B0BCC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Западная философия ХХв., ее основные направления. Разбор контрольных вопросов, анализ учений представителей этого периода. Тест по теме: «Философия новейшего времени»</w:t>
            </w:r>
          </w:p>
        </w:tc>
        <w:tc>
          <w:tcPr>
            <w:tcW w:w="1134" w:type="dxa"/>
          </w:tcPr>
          <w:p w14:paraId="0846780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12769F2C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6DF3978F" w14:textId="77777777" w:rsidTr="003511C3">
        <w:trPr>
          <w:trHeight w:val="20"/>
        </w:trPr>
        <w:tc>
          <w:tcPr>
            <w:tcW w:w="2943" w:type="dxa"/>
            <w:gridSpan w:val="2"/>
            <w:vMerge/>
          </w:tcPr>
          <w:p w14:paraId="05B0E98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6EFBF79F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14:paraId="53577A3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5DF82F60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Неопозитивизм</w:t>
            </w:r>
          </w:p>
          <w:p w14:paraId="153E53D7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Экзистенциализм</w:t>
            </w:r>
          </w:p>
          <w:p w14:paraId="13230A0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Неомарксизм</w:t>
            </w:r>
          </w:p>
          <w:p w14:paraId="4244FE8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Анархизм</w:t>
            </w:r>
          </w:p>
          <w:p w14:paraId="6BE5FD53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Философская герменевтика</w:t>
            </w:r>
          </w:p>
          <w:p w14:paraId="7134496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Структурализм</w:t>
            </w:r>
          </w:p>
          <w:p w14:paraId="7DF0856C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Постструктурализм</w:t>
            </w:r>
          </w:p>
        </w:tc>
        <w:tc>
          <w:tcPr>
            <w:tcW w:w="1134" w:type="dxa"/>
          </w:tcPr>
          <w:p w14:paraId="0F3B896E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7A140AE9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654C3E6F" w14:textId="77777777" w:rsidTr="003511C3">
        <w:trPr>
          <w:trHeight w:val="20"/>
        </w:trPr>
        <w:tc>
          <w:tcPr>
            <w:tcW w:w="15276" w:type="dxa"/>
            <w:gridSpan w:val="5"/>
          </w:tcPr>
          <w:p w14:paraId="350A4029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Систематический курс.</w:t>
            </w:r>
          </w:p>
        </w:tc>
      </w:tr>
      <w:tr w:rsidR="00FF4444" w:rsidRPr="00FF4444" w14:paraId="7E4EA322" w14:textId="77777777" w:rsidTr="003511C3">
        <w:trPr>
          <w:trHeight w:val="70"/>
        </w:trPr>
        <w:tc>
          <w:tcPr>
            <w:tcW w:w="2943" w:type="dxa"/>
            <w:gridSpan w:val="2"/>
            <w:vMerge w:val="restart"/>
            <w:vAlign w:val="center"/>
          </w:tcPr>
          <w:p w14:paraId="3904047D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</w:t>
            </w:r>
          </w:p>
          <w:p w14:paraId="6A2CF2E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Учение о бытии.</w:t>
            </w:r>
          </w:p>
        </w:tc>
        <w:tc>
          <w:tcPr>
            <w:tcW w:w="8364" w:type="dxa"/>
          </w:tcPr>
          <w:p w14:paraId="59701476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3BCDCCB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61330D6D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З3,</w:t>
            </w:r>
          </w:p>
          <w:p w14:paraId="7E96E7FC" w14:textId="19500188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</w:t>
            </w:r>
            <w:r w:rsidR="0082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ОК8</w:t>
            </w:r>
          </w:p>
        </w:tc>
      </w:tr>
      <w:tr w:rsidR="00FF4444" w:rsidRPr="00FF4444" w14:paraId="48704A33" w14:textId="77777777" w:rsidTr="003511C3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29D54178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753D64A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философского учения о бытии, основные понятия философской онтологии. Законы диалектики, формы познания мира: диалектическая и метафизическая. Основы научно-философской и религиозной картин мира. Общие философские проблемы бытия. 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Онтология как учение о бытии. Категория «бытие» и многообразие его определений.  Бытие, небытие, ничто. Уровни бытия. Своеобразие бытия человека. Категории бытия человека: любовь, творчество, смерть, вера, счастье и т.д. «Материя» как фундаментальная онтологическая категория. Объективная и субъективная реальности. Историческое изменение представлений о материи. Метофизическое и диалектико-материалистическое понимание мира. Уровни организации материи: неживая природа, биологический и социальный уровни. Атрибутивные свойства материи: движение, пространство, время, отражение, системность. Многообразие форм движения материи и диалектика их взаимодействия. Всеобщие и специфические свойства пространства и времени.</w:t>
            </w:r>
          </w:p>
        </w:tc>
        <w:tc>
          <w:tcPr>
            <w:tcW w:w="1134" w:type="dxa"/>
            <w:vMerge/>
          </w:tcPr>
          <w:p w14:paraId="4F4AF5C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9C43D4C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2F3B999D" w14:textId="77777777" w:rsidTr="003511C3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16DB6C3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7AD2F36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составление блок – схемы «Понятие бытия»</w:t>
            </w:r>
          </w:p>
        </w:tc>
        <w:tc>
          <w:tcPr>
            <w:tcW w:w="1134" w:type="dxa"/>
          </w:tcPr>
          <w:p w14:paraId="09CFF768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0A530D8D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3DC970DD" w14:textId="77777777" w:rsidTr="003511C3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1C80E92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3.2</w:t>
            </w:r>
          </w:p>
          <w:p w14:paraId="187CBA09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Происхождение и сущность сознания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64" w:type="dxa"/>
          </w:tcPr>
          <w:p w14:paraId="03F9A857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1BBBC68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DBB25D9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З3,</w:t>
            </w:r>
          </w:p>
          <w:p w14:paraId="5FA7A748" w14:textId="2D576AD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</w:t>
            </w:r>
            <w:r w:rsidR="0082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ОК8</w:t>
            </w:r>
          </w:p>
        </w:tc>
      </w:tr>
      <w:tr w:rsidR="00FF4444" w:rsidRPr="00FF4444" w14:paraId="19E3E6AF" w14:textId="77777777" w:rsidTr="003511C3">
        <w:trPr>
          <w:trHeight w:val="20"/>
        </w:trPr>
        <w:tc>
          <w:tcPr>
            <w:tcW w:w="2943" w:type="dxa"/>
            <w:gridSpan w:val="2"/>
            <w:vMerge/>
          </w:tcPr>
          <w:p w14:paraId="73FBA3D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7C9CCAC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Философские и научные концепции о природе и структуре сознания. Сущность теории отражения, генезис сознания.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Отражение как всеобщее свойство материи. Эволюция типов и форм отражения. Специфика отражения в неживой и живой природе. Сознание – высшая форма отражения действительности. Сущность сознания. Структура сознания. Сверхсознание (самосознание) и бессознательное. Три формы самосознания. Проблема бессознательного. Уровни бессознательного. Основные идеи психоанализа З.Фрейда. Основные виды бессознательных процессов: сновидения, телепатия, ясновидение, интуиция, озарение.  Теория архетипов К. Юнга. Коллективное бессознательное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его роль в развитии культуры</w:t>
            </w:r>
          </w:p>
        </w:tc>
        <w:tc>
          <w:tcPr>
            <w:tcW w:w="1134" w:type="dxa"/>
            <w:vMerge/>
          </w:tcPr>
          <w:p w14:paraId="33BD9A4F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BD5888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7C51921F" w14:textId="77777777" w:rsidTr="003511C3">
        <w:trPr>
          <w:trHeight w:val="20"/>
        </w:trPr>
        <w:tc>
          <w:tcPr>
            <w:tcW w:w="2943" w:type="dxa"/>
            <w:gridSpan w:val="2"/>
            <w:vMerge/>
          </w:tcPr>
          <w:p w14:paraId="5715852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6FA281EF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занятия: подготовка таблицы «Философские и научные концепции о природе и структуре сознания». </w:t>
            </w:r>
          </w:p>
        </w:tc>
        <w:tc>
          <w:tcPr>
            <w:tcW w:w="1134" w:type="dxa"/>
          </w:tcPr>
          <w:p w14:paraId="485F9A5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16B0163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545467B5" w14:textId="77777777" w:rsidTr="003511C3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605FB468" w14:textId="77777777" w:rsidR="00FF4444" w:rsidRPr="00FF4444" w:rsidRDefault="00FF4444" w:rsidP="00FF4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3.3</w:t>
            </w:r>
          </w:p>
          <w:p w14:paraId="5298F17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Теория познания.</w:t>
            </w:r>
          </w:p>
        </w:tc>
        <w:tc>
          <w:tcPr>
            <w:tcW w:w="8364" w:type="dxa"/>
          </w:tcPr>
          <w:p w14:paraId="507358F6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7428B83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92F4668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З4,</w:t>
            </w:r>
          </w:p>
          <w:p w14:paraId="05ACE185" w14:textId="0DAA88EF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</w:t>
            </w:r>
            <w:r w:rsidR="0082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ОК8</w:t>
            </w:r>
          </w:p>
        </w:tc>
      </w:tr>
      <w:tr w:rsidR="00FF4444" w:rsidRPr="00FF4444" w14:paraId="0597E4CF" w14:textId="77777777" w:rsidTr="003511C3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451B7407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493F1240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Сущность процесса познания.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Познание как философская проблема. Философское учение о познании. Многообразие форм духовно-практического освоения мира: мифологическое, религиозное, эстетическое, моральное. Агностицизм и скептицизм. Чувственное, рациональное и интуитивное познание.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Истина – центральная категория теории познания. Материалистическая, метафизическая и диалектическая трактовки истины. Объективность истины. Относительная и абсолютная истины, диалектика их взаимодействия. Конкретность истины. Практика как критерий истины.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Специфика научного познания. Уровни научного познания: теоретический и эмпирический.</w:t>
            </w:r>
          </w:p>
        </w:tc>
        <w:tc>
          <w:tcPr>
            <w:tcW w:w="1134" w:type="dxa"/>
            <w:vMerge/>
          </w:tcPr>
          <w:p w14:paraId="13ABF5B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6FD7C57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279F3CD5" w14:textId="77777777" w:rsidTr="003511C3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2F318C7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AE5FAE9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составление блок – схемы «Основные гносеологические теории»</w:t>
            </w:r>
          </w:p>
        </w:tc>
        <w:tc>
          <w:tcPr>
            <w:tcW w:w="1134" w:type="dxa"/>
          </w:tcPr>
          <w:p w14:paraId="03D77C0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7CBE325E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0DFE5B47" w14:textId="77777777" w:rsidTr="003511C3">
        <w:trPr>
          <w:trHeight w:val="1265"/>
        </w:trPr>
        <w:tc>
          <w:tcPr>
            <w:tcW w:w="2943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14:paraId="22ED7473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3.4</w:t>
            </w:r>
          </w:p>
          <w:p w14:paraId="0A9914AE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Природа как предмет философского осмысления.</w:t>
            </w:r>
          </w:p>
        </w:tc>
        <w:tc>
          <w:tcPr>
            <w:tcW w:w="8364" w:type="dxa"/>
            <w:tcBorders>
              <w:bottom w:val="single" w:sz="4" w:space="0" w:color="auto"/>
            </w:tcBorders>
          </w:tcPr>
          <w:p w14:paraId="2DBB13D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C66">
              <w:rPr>
                <w:rFonts w:ascii="Times New Roman" w:eastAsia="Calibri" w:hAnsi="Times New Roman" w:cs="Times New Roman"/>
                <w:kern w:val="2"/>
              </w:rPr>
              <w:t>Содержание учебного материала</w:t>
            </w:r>
          </w:p>
          <w:p w14:paraId="7CF483D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C66">
              <w:rPr>
                <w:rFonts w:ascii="Times New Roman" w:eastAsia="Calibri" w:hAnsi="Times New Roman" w:cs="Times New Roman"/>
                <w:kern w:val="2"/>
              </w:rPr>
              <w:t xml:space="preserve">Философское понимание природы, понятия живой и неживой природы. </w:t>
            </w:r>
            <w:r w:rsidRPr="00150C66">
              <w:rPr>
                <w:rFonts w:ascii="Times New Roman" w:eastAsia="Calibri" w:hAnsi="Times New Roman" w:cs="Times New Roman"/>
                <w:kern w:val="2"/>
                <w:shd w:val="clear" w:color="auto" w:fill="FFFFFF"/>
              </w:rPr>
              <w:t>Проблема жизни, ее конечность и бесконечность в условиях Земли, ее уникальность и множественность во Вселенной. Ценность жизни.</w:t>
            </w:r>
            <w:r w:rsidRPr="00150C66">
              <w:rPr>
                <w:rFonts w:ascii="Times New Roman" w:eastAsia="Calibri" w:hAnsi="Times New Roman" w:cs="Times New Roman"/>
                <w:kern w:val="2"/>
              </w:rPr>
              <w:t xml:space="preserve"> </w:t>
            </w:r>
            <w:r w:rsidRPr="00150C66">
              <w:rPr>
                <w:rFonts w:ascii="Times New Roman" w:eastAsia="Calibri" w:hAnsi="Times New Roman" w:cs="Times New Roman"/>
                <w:kern w:val="2"/>
                <w:shd w:val="clear" w:color="auto" w:fill="FFFFFF"/>
              </w:rPr>
              <w:t>Природа и общество.</w:t>
            </w:r>
            <w:r w:rsidRPr="00150C66">
              <w:rPr>
                <w:rFonts w:ascii="Times New Roman" w:eastAsia="Calibri" w:hAnsi="Times New Roman" w:cs="Times New Roman"/>
                <w:kern w:val="2"/>
              </w:rPr>
              <w:t xml:space="preserve">  </w:t>
            </w:r>
            <w:r w:rsidRPr="00150C66">
              <w:rPr>
                <w:rFonts w:ascii="Times New Roman" w:eastAsia="Calibri" w:hAnsi="Times New Roman" w:cs="Times New Roman"/>
                <w:kern w:val="2"/>
                <w:shd w:val="clear" w:color="auto" w:fill="FFFFFF"/>
              </w:rPr>
              <w:t>Человеческая деятельность как специфический способ существования социального.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B7257B9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53C933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З7,</w:t>
            </w:r>
          </w:p>
          <w:p w14:paraId="7C9C29D9" w14:textId="6FE799B0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ОК8</w:t>
            </w:r>
          </w:p>
        </w:tc>
      </w:tr>
      <w:tr w:rsidR="00820E36" w:rsidRPr="00FF4444" w14:paraId="20ABE0D4" w14:textId="77777777" w:rsidTr="003511C3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3BD53CA3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7E84120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обучающихся: написание эссе на темы:</w:t>
            </w:r>
          </w:p>
          <w:p w14:paraId="2BB3939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«Жизнь имеет в точности ту ценность, которой мы хотим ее наделить». Ингмар Бергман</w:t>
            </w:r>
          </w:p>
          <w:p w14:paraId="23310E6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«Высший позор - ради жизни утратить смысл жизни». Ювенал</w:t>
            </w:r>
          </w:p>
          <w:p w14:paraId="2C022809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«Не завидуй тому, кто сильней и богат. 3а рассветом всегда наступает закат. С этой жизнью короткою, равною вздоху, Обращайся, как с данной тебе напрокат».Омар Хайям</w:t>
            </w:r>
          </w:p>
          <w:p w14:paraId="69C6B7F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«Только соучастие в бытии других живых существ обнаруживает смысл и основание собственного бытия.» М. Бубер</w:t>
            </w:r>
          </w:p>
          <w:p w14:paraId="078C3847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«Следуйте природе». П. Шаррон</w:t>
            </w:r>
          </w:p>
          <w:p w14:paraId="2957C27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«Надо любить жизнь больше, чем смысл жизни». Ф.М. Достоевский</w:t>
            </w:r>
          </w:p>
          <w:p w14:paraId="26CB9AA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«Если в жизни нет удовольствия, то должен быть хоть какой-нибудь смысл». Диоген</w:t>
            </w:r>
          </w:p>
          <w:p w14:paraId="6BF7FF0F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«Для того, чтобы жить как следует, надо иметь или разум или петлю».  Диоген</w:t>
            </w:r>
          </w:p>
          <w:p w14:paraId="2400C3DC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«Задача жизни не в том, чтобы быть на стороне большинства, а в том, чтобы жить согласно с внутренним, сознаваемым тобой законом». Марк Аврелий</w:t>
            </w:r>
          </w:p>
          <w:p w14:paraId="4C66877E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«Стоит жизнь того, чтобы жить или нет, это единственно серьезный вопрос». Альбер Камю</w:t>
            </w:r>
          </w:p>
          <w:p w14:paraId="1468CBEF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«На задачи, заданные нам жизнью, ответы не даются и в конце». Эмиль Кроткий</w:t>
            </w:r>
          </w:p>
          <w:p w14:paraId="13645D87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«Жить - все равно что любить: все разумные доводы против этого, и все здоровые инстинкты – за». Сэмюэл Батлер</w:t>
            </w:r>
          </w:p>
          <w:p w14:paraId="0C64C56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«Проживи незаметно». Эпикур</w:t>
            </w:r>
          </w:p>
          <w:p w14:paraId="10F5031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«Если человек начинает интересоваться смыслом жизни или ее ценностью - это значит, что он болен». Зигмунд Фрейд</w:t>
            </w:r>
          </w:p>
          <w:p w14:paraId="22835B13" w14:textId="77777777" w:rsidR="00820E36" w:rsidRPr="00150C66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kern w:val="2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«Стоит ли жизнь того, чтобы жить? Это вопрос для эмбриона, не для мужчины». Сэмюэл Джонсон</w:t>
            </w:r>
          </w:p>
        </w:tc>
        <w:tc>
          <w:tcPr>
            <w:tcW w:w="1134" w:type="dxa"/>
          </w:tcPr>
          <w:p w14:paraId="2449AEB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835" w:type="dxa"/>
            <w:vMerge/>
            <w:shd w:val="clear" w:color="auto" w:fill="auto"/>
          </w:tcPr>
          <w:p w14:paraId="39C0488B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1360B511" w14:textId="77777777" w:rsidTr="003511C3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7CDCE0CE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3.5</w:t>
            </w:r>
          </w:p>
          <w:p w14:paraId="40A93D17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Общество как система.</w:t>
            </w:r>
          </w:p>
        </w:tc>
        <w:tc>
          <w:tcPr>
            <w:tcW w:w="8364" w:type="dxa"/>
          </w:tcPr>
          <w:p w14:paraId="379977BE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5938C7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87F8B6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З2,</w:t>
            </w:r>
          </w:p>
          <w:p w14:paraId="30143C79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ОК9</w:t>
            </w:r>
          </w:p>
        </w:tc>
      </w:tr>
      <w:tr w:rsidR="00FF4444" w:rsidRPr="00FF4444" w14:paraId="47848EB7" w14:textId="77777777" w:rsidTr="003511C3">
        <w:trPr>
          <w:trHeight w:val="20"/>
        </w:trPr>
        <w:tc>
          <w:tcPr>
            <w:tcW w:w="2943" w:type="dxa"/>
            <w:gridSpan w:val="2"/>
            <w:vMerge/>
          </w:tcPr>
          <w:p w14:paraId="000F0F1E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5CC39F6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как система.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Общество и его структура. Основные сферы жизни общества: экономическая, социальная, политическая, духовная. Сущность экономической сферы. Способ производства как материальная основа общества. Современная научно-техническая революция. Производственные отношения как отношения экономических интересов. Социальная сфера общества. Человек в системе социальных связей.  Человек и общество.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Политическая сфера жизни общества. Понятие политической организации общества. Субъекты политических отношений: государство, партии. Духовная сфера общества. Сферы духовного производства: наука, искусство, философия, образование, воспитание.</w:t>
            </w:r>
          </w:p>
        </w:tc>
        <w:tc>
          <w:tcPr>
            <w:tcW w:w="1134" w:type="dxa"/>
            <w:vMerge/>
            <w:shd w:val="clear" w:color="auto" w:fill="auto"/>
          </w:tcPr>
          <w:p w14:paraId="57C62FE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9283BA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5ABA71F4" w14:textId="77777777" w:rsidTr="003511C3">
        <w:trPr>
          <w:trHeight w:val="20"/>
        </w:trPr>
        <w:tc>
          <w:tcPr>
            <w:tcW w:w="2943" w:type="dxa"/>
            <w:gridSpan w:val="2"/>
            <w:vMerge/>
          </w:tcPr>
          <w:p w14:paraId="4363ECA7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6B7AAB4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Воспроизведение схем «Общество как система»; «Экономическая сфера жизни общества»; «Социальная сфера жизни общества»; «Политическая сфера жизни общества»; «Духовная сфера жизни общества»</w:t>
            </w:r>
          </w:p>
        </w:tc>
        <w:tc>
          <w:tcPr>
            <w:tcW w:w="1134" w:type="dxa"/>
            <w:shd w:val="clear" w:color="auto" w:fill="auto"/>
          </w:tcPr>
          <w:p w14:paraId="5C093F6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69D2E57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60B" w:rsidRPr="00FF4444" w14:paraId="4F1A19F2" w14:textId="77777777" w:rsidTr="003511C3">
        <w:trPr>
          <w:trHeight w:val="70"/>
        </w:trPr>
        <w:tc>
          <w:tcPr>
            <w:tcW w:w="2943" w:type="dxa"/>
            <w:gridSpan w:val="2"/>
            <w:vMerge w:val="restart"/>
            <w:vAlign w:val="center"/>
          </w:tcPr>
          <w:p w14:paraId="3DB2886A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3.6</w:t>
            </w:r>
          </w:p>
          <w:p w14:paraId="05281E22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Проблемы философской антропологии</w:t>
            </w:r>
          </w:p>
        </w:tc>
        <w:tc>
          <w:tcPr>
            <w:tcW w:w="8364" w:type="dxa"/>
          </w:tcPr>
          <w:p w14:paraId="6F18A6BC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FC176D4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BF878A8" w14:textId="4C92441C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З6</w:t>
            </w:r>
          </w:p>
          <w:p w14:paraId="6639B678" w14:textId="63EC5D85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ОК3, ОК7</w:t>
            </w:r>
          </w:p>
        </w:tc>
      </w:tr>
      <w:tr w:rsidR="0074360B" w:rsidRPr="00FF4444" w14:paraId="28EC2CAE" w14:textId="77777777" w:rsidTr="003511C3">
        <w:trPr>
          <w:trHeight w:val="916"/>
        </w:trPr>
        <w:tc>
          <w:tcPr>
            <w:tcW w:w="2943" w:type="dxa"/>
            <w:gridSpan w:val="2"/>
            <w:vMerge/>
            <w:vAlign w:val="center"/>
          </w:tcPr>
          <w:p w14:paraId="37623886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4E1F3DD4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Проблемы человека, сущность, содержание. Теории о происхождении человека, проблема сущности человека в истории философии. Природа человека, смысл его существования в истории философии.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Соотношение понятий «человек», «индивид», «личность»,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индивидуальность». Биологическое и социальное в человеке. Структура личности: биологическая и психологическая подструктуры, социальный опыт, направленность личности. Формирование и развитие личности. Социализация как процесс овладения социально-историческим опытом.</w:t>
            </w:r>
          </w:p>
        </w:tc>
        <w:tc>
          <w:tcPr>
            <w:tcW w:w="1134" w:type="dxa"/>
            <w:vMerge/>
            <w:shd w:val="clear" w:color="auto" w:fill="auto"/>
          </w:tcPr>
          <w:p w14:paraId="1F93BCFE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1C620FD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60B" w:rsidRPr="00FF4444" w14:paraId="21035AC1" w14:textId="77777777" w:rsidTr="003511C3">
        <w:trPr>
          <w:trHeight w:val="916"/>
        </w:trPr>
        <w:tc>
          <w:tcPr>
            <w:tcW w:w="2943" w:type="dxa"/>
            <w:gridSpan w:val="2"/>
            <w:vMerge/>
            <w:vAlign w:val="center"/>
          </w:tcPr>
          <w:p w14:paraId="077ACD7C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0D29AFFE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по теме: «Философская антропология», обосновать, объяснить формулировку «Я- концепции» и «Я - позиции». </w:t>
            </w:r>
          </w:p>
          <w:p w14:paraId="1351619E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по теме: «Философская антропология»</w:t>
            </w:r>
          </w:p>
        </w:tc>
        <w:tc>
          <w:tcPr>
            <w:tcW w:w="1134" w:type="dxa"/>
            <w:shd w:val="clear" w:color="auto" w:fill="auto"/>
          </w:tcPr>
          <w:p w14:paraId="341AA2AC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7CDF63C4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6F8249A1" w14:textId="77777777" w:rsidTr="003511C3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18BD5E08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3.7</w:t>
            </w:r>
          </w:p>
          <w:p w14:paraId="33CD0A0F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истории</w:t>
            </w:r>
          </w:p>
        </w:tc>
        <w:tc>
          <w:tcPr>
            <w:tcW w:w="8364" w:type="dxa"/>
          </w:tcPr>
          <w:p w14:paraId="5C07C148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08ECD36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163533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З4,</w:t>
            </w:r>
          </w:p>
          <w:p w14:paraId="0A7CC44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ОК9</w:t>
            </w:r>
          </w:p>
        </w:tc>
      </w:tr>
      <w:tr w:rsidR="00FF4444" w:rsidRPr="00FF4444" w14:paraId="5C55A823" w14:textId="77777777" w:rsidTr="003511C3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744F9906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2CAE7EF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Исторический процесс. Проблема типологии истории. Понятие исторического процесса. Исторический процесс как форма бытия общества. Движущие силы развития общества. Идеалистические и материалистические представления о движущих силах общества. Понятие социального противоречия. Типы, виды социальных противоречий, способы их разрешения. Социальные противоречия как источник развития общества. Человек и исторический процесс. Проблема периодизации исторического процесса. Учение Н.Данилевского о культурно- исторических типах. Концепции многообразия цивилизаций и культур (О.Шпенглер, А.Тойнби, П.А.Сорокин, К.Ясперс). Культура и цивилизация, критерии их типологии. Различия Востока и Запада как цивилизационных типов. Особенности Российской культуры. Современные технократические концепции общества. Проблема образования единой мировой цивилизации.</w:t>
            </w:r>
          </w:p>
        </w:tc>
        <w:tc>
          <w:tcPr>
            <w:tcW w:w="1134" w:type="dxa"/>
            <w:vMerge/>
            <w:shd w:val="clear" w:color="auto" w:fill="auto"/>
          </w:tcPr>
          <w:p w14:paraId="3D4A2A2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13F817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1CFE68CE" w14:textId="77777777" w:rsidTr="003511C3">
        <w:trPr>
          <w:trHeight w:val="70"/>
        </w:trPr>
        <w:tc>
          <w:tcPr>
            <w:tcW w:w="2943" w:type="dxa"/>
            <w:gridSpan w:val="2"/>
            <w:vMerge w:val="restart"/>
            <w:vAlign w:val="center"/>
          </w:tcPr>
          <w:p w14:paraId="5D20299E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3.8</w:t>
            </w:r>
          </w:p>
          <w:p w14:paraId="35E9899C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Проблемы и перспективы современной цивилизации.</w:t>
            </w:r>
          </w:p>
        </w:tc>
        <w:tc>
          <w:tcPr>
            <w:tcW w:w="8364" w:type="dxa"/>
          </w:tcPr>
          <w:p w14:paraId="5B50FF23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D58B6E8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F6DD046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З7,</w:t>
            </w:r>
          </w:p>
          <w:p w14:paraId="12DC0026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ОК3, ОК7</w:t>
            </w:r>
          </w:p>
        </w:tc>
      </w:tr>
      <w:tr w:rsidR="00FF4444" w:rsidRPr="00FF4444" w14:paraId="4A2CB39C" w14:textId="77777777" w:rsidTr="003511C3">
        <w:trPr>
          <w:trHeight w:val="274"/>
        </w:trPr>
        <w:tc>
          <w:tcPr>
            <w:tcW w:w="2943" w:type="dxa"/>
            <w:gridSpan w:val="2"/>
            <w:vMerge/>
          </w:tcPr>
          <w:p w14:paraId="670766BF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21FDAB4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и перспективы современной цивилизации.</w:t>
            </w:r>
          </w:p>
          <w:p w14:paraId="1BA02F8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Глобальные проблемы современности.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Понятие общественного прогресса. Критерии общественного прогресса. Интенсификация глобальных техногенных процессов. Увеличение интенсивности воздействия техносферы на геокосмическую, геологическую и биологическую сферы. Угроза уничтожения жизни на Земле. Завершение эпохи потребительского отношения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к природе.</w:t>
            </w:r>
          </w:p>
        </w:tc>
        <w:tc>
          <w:tcPr>
            <w:tcW w:w="1134" w:type="dxa"/>
            <w:vMerge/>
            <w:shd w:val="clear" w:color="auto" w:fill="auto"/>
          </w:tcPr>
          <w:p w14:paraId="6B4C80D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0F6E143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20610EA5" w14:textId="77777777" w:rsidTr="003511C3">
        <w:trPr>
          <w:trHeight w:val="274"/>
        </w:trPr>
        <w:tc>
          <w:tcPr>
            <w:tcW w:w="2943" w:type="dxa"/>
            <w:gridSpan w:val="2"/>
            <w:vMerge/>
          </w:tcPr>
          <w:p w14:paraId="2FF353A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24DCB0F8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</w:t>
            </w:r>
            <w:r w:rsidRPr="00150C66">
              <w:rPr>
                <w:rFonts w:ascii="Calibri" w:eastAsia="Calibri" w:hAnsi="Calibri" w:cs="Times New Roman"/>
                <w:kern w:val="2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существующих футурологических прогнозов. </w:t>
            </w:r>
          </w:p>
          <w:p w14:paraId="417DCD4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по теме: «Социальная философия»</w:t>
            </w:r>
          </w:p>
        </w:tc>
        <w:tc>
          <w:tcPr>
            <w:tcW w:w="1134" w:type="dxa"/>
            <w:shd w:val="clear" w:color="auto" w:fill="auto"/>
          </w:tcPr>
          <w:p w14:paraId="1238AC3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233416F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07EAA60F" w14:textId="77777777" w:rsidTr="003511C3">
        <w:trPr>
          <w:trHeight w:val="274"/>
        </w:trPr>
        <w:tc>
          <w:tcPr>
            <w:tcW w:w="2943" w:type="dxa"/>
            <w:gridSpan w:val="2"/>
            <w:vMerge/>
          </w:tcPr>
          <w:p w14:paraId="467B836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0B6D718C" w14:textId="7774DC6E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обучающихся: подготовка таблицы «Глобальные проблемы человечества»</w:t>
            </w:r>
          </w:p>
        </w:tc>
        <w:tc>
          <w:tcPr>
            <w:tcW w:w="1134" w:type="dxa"/>
            <w:shd w:val="clear" w:color="auto" w:fill="auto"/>
          </w:tcPr>
          <w:p w14:paraId="00A9BAE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0A7364B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581139ED" w14:textId="77777777" w:rsidTr="003511C3">
        <w:trPr>
          <w:trHeight w:val="274"/>
        </w:trPr>
        <w:tc>
          <w:tcPr>
            <w:tcW w:w="11307" w:type="dxa"/>
            <w:gridSpan w:val="3"/>
          </w:tcPr>
          <w:p w14:paraId="4FF13E90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</w:t>
            </w:r>
          </w:p>
        </w:tc>
        <w:tc>
          <w:tcPr>
            <w:tcW w:w="1134" w:type="dxa"/>
            <w:shd w:val="clear" w:color="auto" w:fill="auto"/>
          </w:tcPr>
          <w:p w14:paraId="74FA09D7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14:paraId="37587870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7C4AACF5" w14:textId="77777777" w:rsidTr="003511C3">
        <w:trPr>
          <w:trHeight w:val="58"/>
        </w:trPr>
        <w:tc>
          <w:tcPr>
            <w:tcW w:w="11307" w:type="dxa"/>
            <w:gridSpan w:val="3"/>
          </w:tcPr>
          <w:p w14:paraId="27E81FC0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 - экзамен</w:t>
            </w:r>
          </w:p>
        </w:tc>
        <w:tc>
          <w:tcPr>
            <w:tcW w:w="1134" w:type="dxa"/>
            <w:shd w:val="clear" w:color="auto" w:fill="auto"/>
          </w:tcPr>
          <w:p w14:paraId="0F16DCBF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7B1F569D" w14:textId="4E486D82" w:rsidR="00FF4444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ОК1-ОК9</w:t>
            </w:r>
          </w:p>
        </w:tc>
      </w:tr>
    </w:tbl>
    <w:p w14:paraId="3C4269A0" w14:textId="77777777" w:rsidR="00FF4444" w:rsidRDefault="00FF4444" w:rsidP="00523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0A0A60" w14:textId="77777777" w:rsidR="00FF4444" w:rsidRDefault="00FF4444" w:rsidP="00523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1EA422" w14:textId="77777777" w:rsidR="00FF4444" w:rsidRDefault="00FF4444" w:rsidP="00523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F4444" w:rsidSect="003D69C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BFC90F3" w14:textId="77777777" w:rsidR="00220EB2" w:rsidRPr="00220EB2" w:rsidRDefault="00220EB2" w:rsidP="00220E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bookmarkStart w:id="6" w:name="_Toc535928335"/>
      <w:r w:rsidRPr="00220E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>3. условия реализации программы дисциплины</w:t>
      </w:r>
      <w:bookmarkEnd w:id="6"/>
    </w:p>
    <w:p w14:paraId="63518C2C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14:paraId="4A7B6247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 учебного кабинета: </w:t>
      </w:r>
    </w:p>
    <w:p w14:paraId="7A762604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посадочные места по количеству обучающихся;</w:t>
      </w:r>
    </w:p>
    <w:p w14:paraId="219D5AB2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рабочее место преподавателя;</w:t>
      </w:r>
    </w:p>
    <w:p w14:paraId="2CAD203A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доска.</w:t>
      </w:r>
    </w:p>
    <w:p w14:paraId="08BA2871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Технические средства обучения: </w:t>
      </w:r>
    </w:p>
    <w:p w14:paraId="68AE2295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персональный компьютер;</w:t>
      </w:r>
    </w:p>
    <w:p w14:paraId="7B719C6C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мультимедийный проектор;</w:t>
      </w:r>
    </w:p>
    <w:p w14:paraId="508AC375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экран;</w:t>
      </w:r>
    </w:p>
    <w:p w14:paraId="767952D1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звуковые колонки.</w:t>
      </w:r>
    </w:p>
    <w:p w14:paraId="276B0AAC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0852DF1" w14:textId="77777777" w:rsidR="00220EB2" w:rsidRPr="00220EB2" w:rsidRDefault="00220EB2" w:rsidP="00E614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обучения</w:t>
      </w:r>
    </w:p>
    <w:p w14:paraId="20405F01" w14:textId="77777777" w:rsidR="00220EB2" w:rsidRPr="00E61411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41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608964C8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EC2812" w14:textId="77777777" w:rsidR="00220EB2" w:rsidRPr="00220EB2" w:rsidRDefault="00220EB2" w:rsidP="00E614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литературы, баз данных, информационных и справочных систем</w:t>
      </w:r>
    </w:p>
    <w:p w14:paraId="2BCA0518" w14:textId="77777777" w:rsidR="00220EB2" w:rsidRPr="00220EB2" w:rsidRDefault="00220EB2" w:rsidP="00E614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Основная учебная литература:</w:t>
      </w:r>
    </w:p>
    <w:p w14:paraId="63D36985" w14:textId="77777777" w:rsidR="006B3FF5" w:rsidRPr="006B3FF5" w:rsidRDefault="006B3FF5" w:rsidP="006B3FF5">
      <w:pPr>
        <w:pStyle w:val="aa"/>
        <w:widowControl w:val="0"/>
        <w:numPr>
          <w:ilvl w:val="0"/>
          <w:numId w:val="12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B3FF5">
        <w:rPr>
          <w:sz w:val="28"/>
          <w:szCs w:val="28"/>
        </w:rPr>
        <w:t>Кащеев, С. И. Философия : учебное пособие для СПО / С. И. Кащеев. — 2-е изд. — Саратов : Профобразование, 2023. — 146 c. — ISBN 978-5-4488-1332-0. — Текст : электронный // Цифровой образовательный ресурс IPR SMART : [сайт]. — URL: https://www.iprbookshop.ru/131421.html. — Режим доступа: для авторизир. пользователей</w:t>
      </w:r>
    </w:p>
    <w:p w14:paraId="4083F58C" w14:textId="77777777" w:rsidR="006B3FF5" w:rsidRPr="006B3FF5" w:rsidRDefault="006B3FF5" w:rsidP="006B3FF5">
      <w:pPr>
        <w:widowControl w:val="0"/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6FDAB9" w14:textId="77777777" w:rsidR="006B3FF5" w:rsidRPr="006B3FF5" w:rsidRDefault="006B3FF5" w:rsidP="006B3FF5">
      <w:pPr>
        <w:widowControl w:val="0"/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3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Дополнительная учебная литература:</w:t>
      </w:r>
    </w:p>
    <w:p w14:paraId="5B269D08" w14:textId="77777777" w:rsidR="006B3FF5" w:rsidRPr="006B3FF5" w:rsidRDefault="006B3FF5" w:rsidP="006B3FF5">
      <w:pPr>
        <w:pStyle w:val="aa"/>
        <w:widowControl w:val="0"/>
        <w:numPr>
          <w:ilvl w:val="0"/>
          <w:numId w:val="13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B3FF5">
        <w:rPr>
          <w:sz w:val="28"/>
          <w:szCs w:val="28"/>
        </w:rPr>
        <w:t>Гусев, Д. А. Популярная философия : учебное пособие / Д. А. Гусев. — 2-е изд. — Москва : Прометей, 2019. — 552 c. — ISBN 978-5-907100-44-2. — Текст : электронный // Цифровой образовательный ресурс IPR SMART : [сайт]. — URL: https://www.iprbookshop.ru/94493.html. — Режим доступа: для авторизир. пользователей</w:t>
      </w:r>
    </w:p>
    <w:p w14:paraId="73633417" w14:textId="77777777" w:rsidR="006B3FF5" w:rsidRPr="006B3FF5" w:rsidRDefault="006B3FF5" w:rsidP="006B3FF5">
      <w:pPr>
        <w:pStyle w:val="aa"/>
        <w:widowControl w:val="0"/>
        <w:numPr>
          <w:ilvl w:val="0"/>
          <w:numId w:val="13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B3FF5">
        <w:rPr>
          <w:sz w:val="28"/>
          <w:szCs w:val="28"/>
        </w:rPr>
        <w:t>Канке В.А. Философия. Исторический и систематический курс: Учебник для вузов. - 4-е изд, перераб. и доп. — М: ИД «Логос», 2002. — 344 с.</w:t>
      </w:r>
    </w:p>
    <w:p w14:paraId="3FD23DAF" w14:textId="77777777" w:rsidR="006B3FF5" w:rsidRPr="006B3FF5" w:rsidRDefault="006B3FF5" w:rsidP="006B3FF5">
      <w:pPr>
        <w:pStyle w:val="aa"/>
        <w:widowControl w:val="0"/>
        <w:numPr>
          <w:ilvl w:val="0"/>
          <w:numId w:val="13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B3FF5">
        <w:rPr>
          <w:sz w:val="28"/>
          <w:szCs w:val="28"/>
        </w:rPr>
        <w:t>Коломиец, Г. Г. Философия. Древний Восток и основы современной философии: учебное пособие для СПО / Г. Г. Коломиец. — Саратов : Профобразование, 2020. — 178 c. — ISBN 978-5-4488-0567-7. — Текст : электронный // Цифровой образовательный ресурс IPR SMART : [сайт]. — URL: https://www.iprbookshop.ru/92194.html. — Режим доступа: для авторизир. пользователей</w:t>
      </w:r>
    </w:p>
    <w:p w14:paraId="7F9528A1" w14:textId="3C4B5E90" w:rsidR="006B3FF5" w:rsidRPr="006B3FF5" w:rsidRDefault="006B3FF5" w:rsidP="006B3FF5">
      <w:pPr>
        <w:pStyle w:val="aa"/>
        <w:widowControl w:val="0"/>
        <w:numPr>
          <w:ilvl w:val="0"/>
          <w:numId w:val="13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B3FF5">
        <w:rPr>
          <w:sz w:val="28"/>
          <w:szCs w:val="28"/>
        </w:rPr>
        <w:t>Коломиец, Г. Г. Философия. Основные этапы европейской философии от Античности до Нового времени : учебное пособие для СПО / Г. Г. Коломиец. — Саратов : Профобразование, 2020. — 120 c. — ISBN 978-</w:t>
      </w:r>
      <w:r w:rsidRPr="006B3FF5">
        <w:rPr>
          <w:sz w:val="28"/>
          <w:szCs w:val="28"/>
        </w:rPr>
        <w:lastRenderedPageBreak/>
        <w:t>5-4488-0593-6. — Текст : электронный // Цифровой образовательный ресурс IPR SMART : [сайт]. — URL: https://www.iprbookshop.ru/92195.html (дата обращения: 15.11.202</w:t>
      </w:r>
      <w:r w:rsidR="0046576D">
        <w:rPr>
          <w:sz w:val="28"/>
          <w:szCs w:val="28"/>
        </w:rPr>
        <w:t>1</w:t>
      </w:r>
      <w:r w:rsidRPr="006B3FF5">
        <w:rPr>
          <w:sz w:val="28"/>
          <w:szCs w:val="28"/>
        </w:rPr>
        <w:t>). — Режим доступа: для авторизир. пользователей</w:t>
      </w:r>
    </w:p>
    <w:p w14:paraId="5CA6D584" w14:textId="77777777" w:rsidR="007B4755" w:rsidRPr="004A3967" w:rsidRDefault="007B4755" w:rsidP="004A3967">
      <w:pPr>
        <w:widowControl w:val="0"/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E90CCE2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 ресурсы:</w:t>
      </w:r>
    </w:p>
    <w:p w14:paraId="2410D8BD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Античная философия - 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philosophy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</w:p>
    <w:p w14:paraId="35578DF2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Антропология  -  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anthropology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AED5B18" w14:textId="77777777" w:rsidR="00220EB2" w:rsidRPr="00220EB2" w:rsidRDefault="00000000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tgtFrame="_blank" w:history="1">
        <w:r w:rsidR="00220EB2" w:rsidRPr="00220EB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http://intencia.ru/</w:t>
        </w:r>
      </w:hyperlink>
      <w:r w:rsidR="00220EB2"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о философии. - 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intencia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hyperlink r:id="rId15" w:tgtFrame="_blank" w:history="1">
        <w:r w:rsidR="00220EB2" w:rsidRPr="00220EB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http://anthropology.ru/ru/index.html</w:t>
        </w:r>
      </w:hyperlink>
    </w:p>
    <w:p w14:paraId="7ECCB448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Образовательные ресурсы Интернета. Философия. - 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alleng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edu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philos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E2D2512" w14:textId="77777777" w:rsidR="00220EB2" w:rsidRPr="00220EB2" w:rsidRDefault="00000000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tgtFrame="_blank" w:history="1">
        <w:r w:rsidR="00220EB2" w:rsidRPr="00220EB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http://www.philosophy.ru/</w:t>
        </w:r>
      </w:hyperlink>
      <w:r w:rsidR="00220EB2"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Философия в России.  -  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philosophy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</w:p>
    <w:p w14:paraId="74F3E134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Философия человека, общества, истории в электронной библиотеке  - gumfak.ru/filos</w:t>
      </w:r>
    </w:p>
    <w:p w14:paraId="4B137489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Школа-онлайн. Тесты по курсу философии – 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diplom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dissertacia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school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14:paraId="446A944B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учебник по курсу "Философия" - ido.rudn.ru</w:t>
      </w:r>
    </w:p>
    <w:p w14:paraId="47C7E9FF" w14:textId="77777777" w:rsidR="00220EB2" w:rsidRPr="00220EB2" w:rsidRDefault="00220EB2" w:rsidP="00220E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22433C9B" w14:textId="77777777" w:rsidR="00C70339" w:rsidRDefault="00C70339">
      <w:pP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bookmarkStart w:id="7" w:name="_Toc535928336"/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br w:type="page"/>
      </w:r>
    </w:p>
    <w:p w14:paraId="5B68B2ED" w14:textId="185F7CCB" w:rsidR="00220EB2" w:rsidRPr="00220EB2" w:rsidRDefault="00220EB2" w:rsidP="00220E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>4. Контроль и оценка результатов освоения Дисциплины</w:t>
      </w:r>
      <w:bookmarkEnd w:id="7"/>
    </w:p>
    <w:p w14:paraId="5AA51F63" w14:textId="77777777" w:rsidR="00220EB2" w:rsidRPr="00220EB2" w:rsidRDefault="00220EB2" w:rsidP="00220EB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B20B62" w14:textId="77777777" w:rsidR="00220EB2" w:rsidRPr="00220EB2" w:rsidRDefault="00220EB2" w:rsidP="00220EB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оценка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14:paraId="486B7017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7"/>
        <w:gridCol w:w="4796"/>
      </w:tblGrid>
      <w:tr w:rsidR="00220EB2" w:rsidRPr="00220EB2" w14:paraId="7872BF06" w14:textId="77777777" w:rsidTr="007B4755">
        <w:tc>
          <w:tcPr>
            <w:tcW w:w="4608" w:type="dxa"/>
            <w:vAlign w:val="center"/>
          </w:tcPr>
          <w:p w14:paraId="5CB7F2C1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  <w:p w14:paraId="17E8AC22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14:paraId="54205BE8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3A224F" w:rsidRPr="00220EB2" w14:paraId="015BC663" w14:textId="77777777" w:rsidTr="007B4755">
        <w:tc>
          <w:tcPr>
            <w:tcW w:w="4608" w:type="dxa"/>
          </w:tcPr>
          <w:p w14:paraId="52E8DB8E" w14:textId="77777777" w:rsidR="003A224F" w:rsidRPr="007763D9" w:rsidRDefault="003A224F" w:rsidP="003A2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63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результате освоения дисциплины обучающийся должен </w:t>
            </w:r>
            <w:r w:rsidRPr="007763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уметь</w:t>
            </w:r>
            <w:r w:rsidRPr="007763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14:paraId="0079958B" w14:textId="4A3BB9A4" w:rsidR="003A224F" w:rsidRPr="007763D9" w:rsidRDefault="003A224F" w:rsidP="003A224F">
            <w:pPr>
              <w:pStyle w:val="aa"/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38074A">
              <w:rPr>
                <w:sz w:val="28"/>
                <w:szCs w:val="28"/>
              </w:rPr>
              <w:t>У.1.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      </w:r>
          </w:p>
        </w:tc>
        <w:tc>
          <w:tcPr>
            <w:tcW w:w="4860" w:type="dxa"/>
          </w:tcPr>
          <w:p w14:paraId="3B7FC58C" w14:textId="77777777" w:rsidR="003A224F" w:rsidRPr="00220EB2" w:rsidRDefault="003A224F" w:rsidP="003A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заполнение сравнительно-аналитических таблиц</w:t>
            </w:r>
          </w:p>
          <w:p w14:paraId="2FCA6806" w14:textId="77777777" w:rsidR="003A224F" w:rsidRPr="00220EB2" w:rsidRDefault="003A224F" w:rsidP="003A2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собеседование</w:t>
            </w:r>
          </w:p>
          <w:p w14:paraId="030571B2" w14:textId="77777777" w:rsidR="003A224F" w:rsidRPr="00220EB2" w:rsidRDefault="003A224F" w:rsidP="003A2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решение проблемных заданий.</w:t>
            </w:r>
          </w:p>
          <w:p w14:paraId="02E76008" w14:textId="77777777" w:rsidR="003A224F" w:rsidRPr="00220EB2" w:rsidRDefault="003A224F" w:rsidP="003A2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224F" w:rsidRPr="00220EB2" w14:paraId="7596D08A" w14:textId="77777777" w:rsidTr="007B4755">
        <w:tc>
          <w:tcPr>
            <w:tcW w:w="4608" w:type="dxa"/>
          </w:tcPr>
          <w:p w14:paraId="6E1A6C01" w14:textId="77777777" w:rsidR="003A224F" w:rsidRPr="00220EB2" w:rsidRDefault="003A224F" w:rsidP="003A2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результате освоения дисциплины обучающийся должен </w:t>
            </w: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знать</w:t>
            </w: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14:paraId="06AE5EAC" w14:textId="77777777" w:rsidR="003A224F" w:rsidRPr="0038074A" w:rsidRDefault="003A224F" w:rsidP="003A224F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З.1. основные категории и понятия философии; </w:t>
            </w:r>
          </w:p>
          <w:p w14:paraId="6A72AD25" w14:textId="77777777" w:rsidR="003A224F" w:rsidRPr="0038074A" w:rsidRDefault="003A224F" w:rsidP="003A224F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З.2. роль философии в жизни человека и общества; </w:t>
            </w:r>
          </w:p>
          <w:p w14:paraId="4C695B47" w14:textId="77777777" w:rsidR="003A224F" w:rsidRPr="0038074A" w:rsidRDefault="003A224F" w:rsidP="003A224F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З.3. основы философского учения о бытии; </w:t>
            </w:r>
          </w:p>
          <w:p w14:paraId="00DF8FC8" w14:textId="77777777" w:rsidR="003A224F" w:rsidRPr="0038074A" w:rsidRDefault="003A224F" w:rsidP="003A224F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З.4. сущность процесса познания;</w:t>
            </w:r>
          </w:p>
          <w:p w14:paraId="1B9BAF18" w14:textId="77777777" w:rsidR="003A224F" w:rsidRPr="0038074A" w:rsidRDefault="003A224F" w:rsidP="003A224F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З.5. основы научной, философской и религиозной картин мира; </w:t>
            </w:r>
          </w:p>
          <w:p w14:paraId="3E98F17B" w14:textId="77777777" w:rsidR="003A224F" w:rsidRPr="0038074A" w:rsidRDefault="003A224F" w:rsidP="003A224F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З.6. об условиях формирования личности, свободе и ответственности за сохранение жизни, культуры, окружающей среды;</w:t>
            </w:r>
          </w:p>
          <w:p w14:paraId="132A1EF7" w14:textId="0C74BEC9" w:rsidR="003A224F" w:rsidRPr="007763D9" w:rsidRDefault="003A224F" w:rsidP="003A224F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З.7. о социальных и этических проблемах, связанных с развитием и использованием достижений науки, техники и технологий</w:t>
            </w:r>
          </w:p>
        </w:tc>
        <w:tc>
          <w:tcPr>
            <w:tcW w:w="4860" w:type="dxa"/>
          </w:tcPr>
          <w:p w14:paraId="65B652B5" w14:textId="7B416ED4" w:rsidR="003A224F" w:rsidRPr="00220EB2" w:rsidRDefault="003A224F" w:rsidP="003A2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текущее тестирование, </w:t>
            </w:r>
          </w:p>
          <w:p w14:paraId="1E8FC52B" w14:textId="77777777" w:rsidR="003A224F" w:rsidRPr="00220EB2" w:rsidRDefault="003A224F" w:rsidP="003A2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работа с хрестоматийными текстами</w:t>
            </w:r>
          </w:p>
          <w:p w14:paraId="0C8BCD2E" w14:textId="77777777" w:rsidR="003A224F" w:rsidRPr="00220EB2" w:rsidRDefault="003A224F" w:rsidP="003A2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работа с научно-популярной литературой, </w:t>
            </w:r>
          </w:p>
          <w:p w14:paraId="6A4B06EB" w14:textId="77777777" w:rsidR="003A224F" w:rsidRPr="00220EB2" w:rsidRDefault="003A224F" w:rsidP="003A2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выполнение индивидуальных заданий (подготовка учебных презентаций, роликов, написание эссе).</w:t>
            </w:r>
          </w:p>
          <w:p w14:paraId="5B5561D3" w14:textId="77777777" w:rsidR="003A224F" w:rsidRPr="00220EB2" w:rsidRDefault="003A224F" w:rsidP="003A2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14:paraId="35CB25C2" w14:textId="77777777" w:rsidR="00220EB2" w:rsidRPr="00220EB2" w:rsidRDefault="00220EB2" w:rsidP="00220E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ru-RU"/>
        </w:rPr>
      </w:pPr>
    </w:p>
    <w:p w14:paraId="4D746568" w14:textId="77777777" w:rsidR="00220EB2" w:rsidRPr="00220EB2" w:rsidRDefault="00220EB2" w:rsidP="00220E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ru-RU"/>
        </w:rPr>
      </w:pPr>
    </w:p>
    <w:p w14:paraId="05633022" w14:textId="77777777" w:rsidR="00220EB2" w:rsidRPr="00220EB2" w:rsidRDefault="00220EB2" w:rsidP="00220E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ru-RU"/>
        </w:rPr>
      </w:pPr>
    </w:p>
    <w:p w14:paraId="235B3CEB" w14:textId="77777777" w:rsidR="00220EB2" w:rsidRPr="00220EB2" w:rsidRDefault="00220EB2" w:rsidP="00220EB2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sectPr w:rsidR="00220EB2" w:rsidRPr="00220EB2" w:rsidSect="003D69C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9726BD8" w14:textId="77777777" w:rsidR="00220EB2" w:rsidRPr="00220EB2" w:rsidRDefault="00220EB2" w:rsidP="001865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Перечень образовательных технологий, используемых при осуществлении образовательного процесса по дисциплине:</w:t>
      </w:r>
    </w:p>
    <w:p w14:paraId="4EEC46D9" w14:textId="77777777" w:rsidR="00220EB2" w:rsidRPr="00220EB2" w:rsidRDefault="00220EB2" w:rsidP="001865B2">
      <w:pPr>
        <w:widowControl w:val="0"/>
        <w:autoSpaceDE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Лекция.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Рекомендуется использовать различные типы лекций: вводную, мотивационную (способствующую проявлению интереса к осваиваемой дисциплине), подготовительную (готовящую студента к более сложному материалу), интегрирующую (дающую общий теоретический анализ предшествующего материала), установочную (направляющая студентов к источникам информации для дальнейшей самостоятельной работы), междисциплинарную.</w:t>
      </w:r>
    </w:p>
    <w:p w14:paraId="5966C1BB" w14:textId="77777777" w:rsidR="00220EB2" w:rsidRPr="00220EB2" w:rsidRDefault="00220EB2" w:rsidP="001865B2">
      <w:pPr>
        <w:widowControl w:val="0"/>
        <w:autoSpaceDE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Практические занятия.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Групповые занятия и дополнительная работа </w:t>
      </w:r>
      <w:r w:rsidRPr="00220EB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над завершением программного 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 под руководством преподавателя. Условием эффективного усвоения содержания курса является обязательное сочетание теоретических занятий с самостоятельной работой, на которых отрабатываются выделенные общие умения, входящие в них знания. </w:t>
      </w:r>
    </w:p>
    <w:p w14:paraId="56230709" w14:textId="77777777" w:rsidR="00220EB2" w:rsidRPr="00220EB2" w:rsidRDefault="00220EB2" w:rsidP="001865B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Тематическая дискуссия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форма учебной работы, в рамках которой студенты высказывают свое мнение по проблеме, заданной преподавателем. Проведение дискуссий по проблемным вопросам подразумевает написание студентами эссе, тезисов или реферата по предложенной тематике.  </w:t>
      </w:r>
    </w:p>
    <w:p w14:paraId="18D1D7E3" w14:textId="77777777" w:rsidR="00220EB2" w:rsidRPr="00220EB2" w:rsidRDefault="00220EB2" w:rsidP="001865B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Тестирование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контроль знаний с помощью тестов, которые состоят из заданий и вариантов ответов для выбора. </w:t>
      </w:r>
    </w:p>
    <w:p w14:paraId="3D5FC73F" w14:textId="77777777" w:rsidR="00220EB2" w:rsidRPr="00220EB2" w:rsidRDefault="00220EB2" w:rsidP="001865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6B97E7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AF2E7E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976CBD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338E1C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DFC754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EE9E6F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40D5A6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512C87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260E2F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FB046D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E5C441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A6D8CA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D79BDD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836F5D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5402D9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1A271B" w14:textId="77777777" w:rsidR="00E86AA4" w:rsidRDefault="00E86AA4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28FE2449" w14:textId="55286E3E" w:rsidR="00220EB2" w:rsidRPr="00220EB2" w:rsidRDefault="00220EB2" w:rsidP="00220EB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p w14:paraId="38C2DC1D" w14:textId="77777777" w:rsidR="00220EB2" w:rsidRPr="00220EB2" w:rsidRDefault="00220EB2" w:rsidP="00220EB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220EB2" w:rsidRPr="00220EB2" w14:paraId="34835114" w14:textId="77777777" w:rsidTr="007B475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304FA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0B62A664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60D50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99EBD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079B88FD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74E2FA98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42B48B43" w14:textId="77777777" w:rsidR="00220EB2" w:rsidRPr="00220EB2" w:rsidRDefault="00220EB2" w:rsidP="00220EB2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234F4E80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220EB2" w:rsidRPr="00220EB2" w14:paraId="63B46C69" w14:textId="77777777" w:rsidTr="007B475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A382B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9A388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3976A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20EB2" w:rsidRPr="00220EB2" w14:paraId="49469EEC" w14:textId="77777777" w:rsidTr="007B4755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FED1C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47F66" w14:textId="53D77609" w:rsidR="0046576D" w:rsidRPr="0046576D" w:rsidRDefault="0046576D" w:rsidP="0046576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576D">
              <w:rPr>
                <w:rFonts w:ascii="Times New Roman" w:hAnsi="Times New Roman" w:cs="Times New Roman"/>
                <w:sz w:val="28"/>
                <w:szCs w:val="28"/>
              </w:rPr>
              <w:t xml:space="preserve">Внесены изменения в </w:t>
            </w:r>
            <w:r w:rsidRPr="0046576D">
              <w:rPr>
                <w:rFonts w:ascii="Times New Roman" w:hAnsi="Times New Roman" w:cs="Times New Roman"/>
                <w:bCs/>
                <w:sz w:val="28"/>
                <w:szCs w:val="28"/>
              </w:rPr>
              <w:t>3.2. Информационное обеспечение обучения в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Pr="004657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</w:t>
            </w:r>
          </w:p>
          <w:p w14:paraId="47281367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D3427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20EB2" w:rsidRPr="00220EB2" w14:paraId="5F53B13D" w14:textId="77777777" w:rsidTr="007B4755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BAD02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9076F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F01C5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20EB2" w:rsidRPr="00220EB2" w14:paraId="49E19DB3" w14:textId="77777777" w:rsidTr="007B4755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366B9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8A0D2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E7B6B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20EB2" w:rsidRPr="00220EB2" w14:paraId="7965F931" w14:textId="77777777" w:rsidTr="007B4755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BB018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F8148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F64AC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5815BD6B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5E6A28" w14:textId="77777777" w:rsidR="00B51854" w:rsidRPr="00B51854" w:rsidRDefault="00B51854">
      <w:pPr>
        <w:rPr>
          <w:vanish/>
          <w:specVanish/>
        </w:rPr>
      </w:pPr>
    </w:p>
    <w:p w14:paraId="22821EBF" w14:textId="77777777" w:rsidR="00B51854" w:rsidRDefault="00B51854" w:rsidP="00B51854">
      <w:r>
        <w:t xml:space="preserve"> </w:t>
      </w:r>
    </w:p>
    <w:p w14:paraId="29F096D1" w14:textId="77777777" w:rsidR="00B51854" w:rsidRDefault="00B51854" w:rsidP="00B51854"/>
    <w:p w14:paraId="7A78CCB5" w14:textId="77777777" w:rsidR="00B51854" w:rsidRDefault="00B51854" w:rsidP="00B51854"/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355"/>
      </w:tblGrid>
      <w:tr w:rsidR="00B51854" w14:paraId="3689DB5F" w14:textId="77777777" w:rsidTr="00B5185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B3DF49" w14:textId="77777777" w:rsidR="00B51854" w:rsidRDefault="00B51854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B51854" w14:paraId="60FC628D" w14:textId="77777777" w:rsidTr="00B5185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62"/>
              <w:gridCol w:w="8303"/>
            </w:tblGrid>
            <w:tr w:rsidR="00B51854" w14:paraId="0AE0B451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1B19BE8" w14:textId="7EB0142A" w:rsidR="00B51854" w:rsidRDefault="00B5185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4F3C346B" wp14:editId="4638EA99">
                        <wp:extent cx="381000" cy="381000"/>
                        <wp:effectExtent l="0" t="0" r="0" b="0"/>
                        <wp:docPr id="915876914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r:link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5B70FA9" w14:textId="77777777" w:rsidR="00B51854" w:rsidRDefault="00B51854">
                  <w:pPr>
                    <w:pStyle w:val="a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69724CE2" w14:textId="77777777" w:rsidR="00B51854" w:rsidRDefault="00B5185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51854" w14:paraId="1B5D0AC7" w14:textId="77777777" w:rsidTr="00B5185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5D9D01" w14:textId="77777777" w:rsidR="00B51854" w:rsidRDefault="00B51854">
            <w:pPr>
              <w:pStyle w:val="a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B51854" w14:paraId="70B80591" w14:textId="77777777" w:rsidTr="00B5185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797"/>
              <w:gridCol w:w="6468"/>
            </w:tblGrid>
            <w:tr w:rsidR="00B51854" w14:paraId="594D9DDF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B733ED8" w14:textId="77777777" w:rsidR="00B51854" w:rsidRDefault="00B51854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F3EDA67" w14:textId="77777777" w:rsidR="00B51854" w:rsidRDefault="00B51854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B51854" w14:paraId="2E615B76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AE68FA" w14:textId="77777777" w:rsidR="00B51854" w:rsidRDefault="00B5185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AFE070D" w14:textId="77777777" w:rsidR="00B51854" w:rsidRDefault="00B5185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B51854" w14:paraId="4FF325D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7FE7A55" w14:textId="77777777" w:rsidR="00B51854" w:rsidRDefault="00B5185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8A7FF20" w14:textId="77777777" w:rsidR="00B51854" w:rsidRDefault="00B5185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B51854" w14:paraId="50E6E03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FFCAA7" w14:textId="77777777" w:rsidR="00B51854" w:rsidRDefault="00B5185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90E33D3" w14:textId="77777777" w:rsidR="00B51854" w:rsidRDefault="00B5185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B51854" w14:paraId="7FD6048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435AC60" w14:textId="77777777" w:rsidR="00B51854" w:rsidRDefault="00B5185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A22B065" w14:textId="77777777" w:rsidR="00B51854" w:rsidRDefault="00B5185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B51854" w14:paraId="69A71AE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077C5B1" w14:textId="77777777" w:rsidR="00B51854" w:rsidRDefault="00B5185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DE808D2" w14:textId="77777777" w:rsidR="00B51854" w:rsidRDefault="00B5185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B51854" w14:paraId="21BF81B1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ABF2B97" w14:textId="77777777" w:rsidR="00B51854" w:rsidRDefault="00B5185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2F81161" w14:textId="77777777" w:rsidR="00B51854" w:rsidRDefault="00B5185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20.03.2024 16:21:28 UTC+05</w:t>
                  </w:r>
                </w:p>
              </w:tc>
            </w:tr>
          </w:tbl>
          <w:p w14:paraId="4ADF39C5" w14:textId="77777777" w:rsidR="00B51854" w:rsidRDefault="00B51854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5EBA850F" w14:textId="77777777" w:rsidR="00B51854" w:rsidRDefault="00B51854" w:rsidP="00B51854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55108C02" w14:textId="0DD68A00" w:rsidR="007B4755" w:rsidRDefault="007B4755" w:rsidP="00B51854"/>
    <w:sectPr w:rsidR="007B4755" w:rsidSect="003D6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B8C37" w14:textId="77777777" w:rsidR="003D69C3" w:rsidRDefault="003D69C3">
      <w:pPr>
        <w:spacing w:after="0" w:line="240" w:lineRule="auto"/>
      </w:pPr>
      <w:r>
        <w:separator/>
      </w:r>
    </w:p>
  </w:endnote>
  <w:endnote w:type="continuationSeparator" w:id="0">
    <w:p w14:paraId="762383B2" w14:textId="77777777" w:rsidR="003D69C3" w:rsidRDefault="003D6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EF3D3" w14:textId="77777777" w:rsidR="00B51854" w:rsidRDefault="00B5185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C4240" w14:textId="77777777" w:rsidR="003511C3" w:rsidRDefault="003511C3" w:rsidP="007B4755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1F32">
      <w:rPr>
        <w:rStyle w:val="a5"/>
        <w:noProof/>
      </w:rPr>
      <w:t>21</w:t>
    </w:r>
    <w:r>
      <w:rPr>
        <w:rStyle w:val="a5"/>
      </w:rPr>
      <w:fldChar w:fldCharType="end"/>
    </w:r>
  </w:p>
  <w:p w14:paraId="5FD675BA" w14:textId="77777777" w:rsidR="003511C3" w:rsidRDefault="003511C3" w:rsidP="007B4755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D242D" w14:textId="77777777" w:rsidR="00B51854" w:rsidRDefault="00B5185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21CEF" w14:textId="77777777" w:rsidR="003D69C3" w:rsidRDefault="003D69C3">
      <w:pPr>
        <w:spacing w:after="0" w:line="240" w:lineRule="auto"/>
      </w:pPr>
      <w:r>
        <w:separator/>
      </w:r>
    </w:p>
  </w:footnote>
  <w:footnote w:type="continuationSeparator" w:id="0">
    <w:p w14:paraId="30CBFCE7" w14:textId="77777777" w:rsidR="003D69C3" w:rsidRDefault="003D6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24320" w14:textId="77777777" w:rsidR="00B51854" w:rsidRDefault="00B5185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968DF" w14:textId="653FD190" w:rsidR="00B51854" w:rsidRDefault="00B51854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303C4" w14:textId="77777777" w:rsidR="00B51854" w:rsidRDefault="00B5185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29B23AC"/>
    <w:multiLevelType w:val="hybridMultilevel"/>
    <w:tmpl w:val="6FD497CE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3CC4EF3"/>
    <w:multiLevelType w:val="hybridMultilevel"/>
    <w:tmpl w:val="EFCAA50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57165A3"/>
    <w:multiLevelType w:val="hybridMultilevel"/>
    <w:tmpl w:val="B450DA2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833393E"/>
    <w:multiLevelType w:val="hybridMultilevel"/>
    <w:tmpl w:val="6FD497C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93122A7"/>
    <w:multiLevelType w:val="hybridMultilevel"/>
    <w:tmpl w:val="3CBA1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AC3D9D"/>
    <w:multiLevelType w:val="hybridMultilevel"/>
    <w:tmpl w:val="BD04D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317278C"/>
    <w:multiLevelType w:val="hybridMultilevel"/>
    <w:tmpl w:val="CB8EB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5B5B70"/>
    <w:multiLevelType w:val="hybridMultilevel"/>
    <w:tmpl w:val="40464B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4373366"/>
    <w:multiLevelType w:val="hybridMultilevel"/>
    <w:tmpl w:val="D1C6355C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C93E36"/>
    <w:multiLevelType w:val="hybridMultilevel"/>
    <w:tmpl w:val="D1C635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6A684B"/>
    <w:multiLevelType w:val="hybridMultilevel"/>
    <w:tmpl w:val="9FB2D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3603840"/>
    <w:multiLevelType w:val="hybridMultilevel"/>
    <w:tmpl w:val="D1C6355C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8710ED5"/>
    <w:multiLevelType w:val="multilevel"/>
    <w:tmpl w:val="AC28F7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num w:numId="1" w16cid:durableId="855191206">
    <w:abstractNumId w:val="9"/>
  </w:num>
  <w:num w:numId="2" w16cid:durableId="1463426961">
    <w:abstractNumId w:val="10"/>
  </w:num>
  <w:num w:numId="3" w16cid:durableId="1458262006">
    <w:abstractNumId w:val="5"/>
  </w:num>
  <w:num w:numId="4" w16cid:durableId="1772045725">
    <w:abstractNumId w:val="16"/>
  </w:num>
  <w:num w:numId="5" w16cid:durableId="414595357">
    <w:abstractNumId w:val="11"/>
  </w:num>
  <w:num w:numId="6" w16cid:durableId="152182623">
    <w:abstractNumId w:val="14"/>
  </w:num>
  <w:num w:numId="7" w16cid:durableId="1896617948">
    <w:abstractNumId w:val="8"/>
  </w:num>
  <w:num w:numId="8" w16cid:durableId="1263149976">
    <w:abstractNumId w:val="13"/>
  </w:num>
  <w:num w:numId="9" w16cid:durableId="1466313751">
    <w:abstractNumId w:val="15"/>
  </w:num>
  <w:num w:numId="10" w16cid:durableId="490289166">
    <w:abstractNumId w:val="12"/>
  </w:num>
  <w:num w:numId="11" w16cid:durableId="1009482108">
    <w:abstractNumId w:val="6"/>
  </w:num>
  <w:num w:numId="12" w16cid:durableId="870262124">
    <w:abstractNumId w:val="7"/>
  </w:num>
  <w:num w:numId="13" w16cid:durableId="56075365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EB2"/>
    <w:rsid w:val="000071C8"/>
    <w:rsid w:val="00025C5D"/>
    <w:rsid w:val="000321BD"/>
    <w:rsid w:val="00033E6A"/>
    <w:rsid w:val="00081F9C"/>
    <w:rsid w:val="000A2D4F"/>
    <w:rsid w:val="000A4A83"/>
    <w:rsid w:val="000E25DC"/>
    <w:rsid w:val="000F4A14"/>
    <w:rsid w:val="00143F63"/>
    <w:rsid w:val="00150C66"/>
    <w:rsid w:val="0015640E"/>
    <w:rsid w:val="00156643"/>
    <w:rsid w:val="001865B2"/>
    <w:rsid w:val="001A1F32"/>
    <w:rsid w:val="001A3C37"/>
    <w:rsid w:val="001A5AC1"/>
    <w:rsid w:val="001C395D"/>
    <w:rsid w:val="001E6309"/>
    <w:rsid w:val="00216801"/>
    <w:rsid w:val="00220EB2"/>
    <w:rsid w:val="0023184A"/>
    <w:rsid w:val="002A454F"/>
    <w:rsid w:val="002A6208"/>
    <w:rsid w:val="002B65AE"/>
    <w:rsid w:val="00302BB5"/>
    <w:rsid w:val="003221AA"/>
    <w:rsid w:val="003274B5"/>
    <w:rsid w:val="0034234C"/>
    <w:rsid w:val="003511C3"/>
    <w:rsid w:val="0035710E"/>
    <w:rsid w:val="003A0513"/>
    <w:rsid w:val="003A0B1F"/>
    <w:rsid w:val="003A224F"/>
    <w:rsid w:val="003A61D3"/>
    <w:rsid w:val="003C37C2"/>
    <w:rsid w:val="003D69C3"/>
    <w:rsid w:val="00436A06"/>
    <w:rsid w:val="00446B2C"/>
    <w:rsid w:val="0046576D"/>
    <w:rsid w:val="00476222"/>
    <w:rsid w:val="00496B5D"/>
    <w:rsid w:val="004A3967"/>
    <w:rsid w:val="004B7D25"/>
    <w:rsid w:val="004C4E07"/>
    <w:rsid w:val="004F114E"/>
    <w:rsid w:val="00523FFB"/>
    <w:rsid w:val="0058282C"/>
    <w:rsid w:val="005862C7"/>
    <w:rsid w:val="00586340"/>
    <w:rsid w:val="005901E8"/>
    <w:rsid w:val="00592D9C"/>
    <w:rsid w:val="005B3BCD"/>
    <w:rsid w:val="005C453E"/>
    <w:rsid w:val="005D6DCE"/>
    <w:rsid w:val="00601C8E"/>
    <w:rsid w:val="006B3FF5"/>
    <w:rsid w:val="006D0BAB"/>
    <w:rsid w:val="006E47D6"/>
    <w:rsid w:val="006E6B2B"/>
    <w:rsid w:val="006F016F"/>
    <w:rsid w:val="006F6B24"/>
    <w:rsid w:val="0074360B"/>
    <w:rsid w:val="00761520"/>
    <w:rsid w:val="007763D9"/>
    <w:rsid w:val="00777975"/>
    <w:rsid w:val="00781767"/>
    <w:rsid w:val="007B4755"/>
    <w:rsid w:val="007C1A39"/>
    <w:rsid w:val="007E166F"/>
    <w:rsid w:val="007F2E6F"/>
    <w:rsid w:val="007F32E4"/>
    <w:rsid w:val="007F65B4"/>
    <w:rsid w:val="008000FE"/>
    <w:rsid w:val="008004EB"/>
    <w:rsid w:val="00812EB9"/>
    <w:rsid w:val="00820E36"/>
    <w:rsid w:val="00822A91"/>
    <w:rsid w:val="00834360"/>
    <w:rsid w:val="00842D54"/>
    <w:rsid w:val="00861F95"/>
    <w:rsid w:val="008D617F"/>
    <w:rsid w:val="00944B7D"/>
    <w:rsid w:val="009473E2"/>
    <w:rsid w:val="009707B9"/>
    <w:rsid w:val="009B4844"/>
    <w:rsid w:val="009B7606"/>
    <w:rsid w:val="009C30E2"/>
    <w:rsid w:val="009E1FB7"/>
    <w:rsid w:val="00A02A63"/>
    <w:rsid w:val="00A23DD4"/>
    <w:rsid w:val="00A73AA0"/>
    <w:rsid w:val="00AB4573"/>
    <w:rsid w:val="00AB69ED"/>
    <w:rsid w:val="00AD0A81"/>
    <w:rsid w:val="00AD5F33"/>
    <w:rsid w:val="00AE0B3A"/>
    <w:rsid w:val="00B263FB"/>
    <w:rsid w:val="00B3095B"/>
    <w:rsid w:val="00B516DD"/>
    <w:rsid w:val="00B51854"/>
    <w:rsid w:val="00B567B8"/>
    <w:rsid w:val="00B76436"/>
    <w:rsid w:val="00B86D3F"/>
    <w:rsid w:val="00BB2B93"/>
    <w:rsid w:val="00C70339"/>
    <w:rsid w:val="00C85C55"/>
    <w:rsid w:val="00CB7F46"/>
    <w:rsid w:val="00D24FFA"/>
    <w:rsid w:val="00D31616"/>
    <w:rsid w:val="00D45E6E"/>
    <w:rsid w:val="00D53B36"/>
    <w:rsid w:val="00D83D2E"/>
    <w:rsid w:val="00D90453"/>
    <w:rsid w:val="00DC7B3A"/>
    <w:rsid w:val="00DE4173"/>
    <w:rsid w:val="00DF2B30"/>
    <w:rsid w:val="00E00E52"/>
    <w:rsid w:val="00E46CEA"/>
    <w:rsid w:val="00E61411"/>
    <w:rsid w:val="00E641B6"/>
    <w:rsid w:val="00E74895"/>
    <w:rsid w:val="00E86AA4"/>
    <w:rsid w:val="00ED2B69"/>
    <w:rsid w:val="00F11FC7"/>
    <w:rsid w:val="00F125C1"/>
    <w:rsid w:val="00F51D89"/>
    <w:rsid w:val="00F55699"/>
    <w:rsid w:val="00F61CF5"/>
    <w:rsid w:val="00F63807"/>
    <w:rsid w:val="00F7518C"/>
    <w:rsid w:val="00FE48FE"/>
    <w:rsid w:val="00FF4444"/>
    <w:rsid w:val="00FF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0F73DF"/>
  <w15:docId w15:val="{701938BA-DE6A-4FCA-B3A3-0291C23F8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5C5D"/>
  </w:style>
  <w:style w:type="paragraph" w:styleId="1">
    <w:name w:val="heading 1"/>
    <w:basedOn w:val="a"/>
    <w:next w:val="a"/>
    <w:link w:val="10"/>
    <w:uiPriority w:val="99"/>
    <w:qFormat/>
    <w:rsid w:val="00220EB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20EB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20EB2"/>
    <w:pPr>
      <w:keepNext/>
      <w:keepLines/>
      <w:spacing w:before="200" w:after="0" w:line="240" w:lineRule="auto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20EB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20EB2"/>
    <w:rPr>
      <w:rFonts w:ascii="Cambria" w:eastAsia="Times New Roman" w:hAnsi="Cambria" w:cs="Cambria"/>
      <w:b/>
      <w:bCs/>
      <w:color w:val="4F81BD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20EB2"/>
  </w:style>
  <w:style w:type="paragraph" w:styleId="a3">
    <w:name w:val="footer"/>
    <w:basedOn w:val="a"/>
    <w:link w:val="a4"/>
    <w:uiPriority w:val="99"/>
    <w:rsid w:val="00220E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20EB2"/>
  </w:style>
  <w:style w:type="paragraph" w:styleId="a6">
    <w:name w:val="header"/>
    <w:basedOn w:val="a"/>
    <w:link w:val="a7"/>
    <w:uiPriority w:val="99"/>
    <w:rsid w:val="00220E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99"/>
    <w:semiHidden/>
    <w:rsid w:val="00220EB2"/>
    <w:pPr>
      <w:tabs>
        <w:tab w:val="right" w:leader="dot" w:pos="9345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rsid w:val="00220EB2"/>
    <w:rPr>
      <w:color w:val="0000FF"/>
      <w:u w:val="single"/>
    </w:rPr>
  </w:style>
  <w:style w:type="paragraph" w:customStyle="1" w:styleId="ConsPlusNormal">
    <w:name w:val="ConsPlusNormal"/>
    <w:uiPriority w:val="99"/>
    <w:rsid w:val="00220E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rsid w:val="00220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20E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uiPriority w:val="99"/>
    <w:rsid w:val="00220EB2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aa">
    <w:name w:val="List Paragraph"/>
    <w:basedOn w:val="a"/>
    <w:uiPriority w:val="99"/>
    <w:qFormat/>
    <w:rsid w:val="00220EB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99"/>
    <w:qFormat/>
    <w:rsid w:val="00220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99"/>
    <w:qFormat/>
    <w:rsid w:val="00220EB2"/>
    <w:rPr>
      <w:b/>
      <w:bCs/>
    </w:rPr>
  </w:style>
  <w:style w:type="table" w:styleId="ad">
    <w:name w:val="Table Grid"/>
    <w:basedOn w:val="a1"/>
    <w:uiPriority w:val="99"/>
    <w:rsid w:val="00220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uiPriority w:val="99"/>
    <w:rsid w:val="00220EB2"/>
    <w:pPr>
      <w:widowControl w:val="0"/>
      <w:suppressAutoHyphens/>
      <w:snapToGri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21">
    <w:name w:val="Body Text 2"/>
    <w:basedOn w:val="a"/>
    <w:link w:val="22"/>
    <w:uiPriority w:val="99"/>
    <w:rsid w:val="00220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220EB2"/>
    <w:pPr>
      <w:widowControl w:val="0"/>
      <w:snapToGrid w:val="0"/>
      <w:spacing w:before="360" w:after="0" w:line="240" w:lineRule="auto"/>
    </w:pPr>
    <w:rPr>
      <w:rFonts w:ascii="Arial" w:eastAsia="Times New Roman" w:hAnsi="Arial" w:cs="Arial"/>
      <w:i/>
      <w:iCs/>
      <w:lang w:eastAsia="ru-RU"/>
    </w:rPr>
  </w:style>
  <w:style w:type="character" w:customStyle="1" w:styleId="apple-converted-space">
    <w:name w:val="apple-converted-space"/>
    <w:basedOn w:val="a0"/>
    <w:uiPriority w:val="99"/>
    <w:rsid w:val="00220EB2"/>
  </w:style>
  <w:style w:type="paragraph" w:styleId="ae">
    <w:name w:val="Body Text Indent"/>
    <w:basedOn w:val="a"/>
    <w:link w:val="af"/>
    <w:uiPriority w:val="99"/>
    <w:semiHidden/>
    <w:rsid w:val="00220EB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uiPriority w:val="99"/>
    <w:qFormat/>
    <w:rsid w:val="00220EB2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220EB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rsid w:val="00220EB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20EB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ubmenu-table">
    <w:name w:val="submenu-table"/>
    <w:basedOn w:val="a0"/>
    <w:uiPriority w:val="99"/>
    <w:rsid w:val="00220EB2"/>
  </w:style>
  <w:style w:type="paragraph" w:customStyle="1" w:styleId="CharChar1">
    <w:name w:val="Char Char1"/>
    <w:basedOn w:val="a"/>
    <w:uiPriority w:val="99"/>
    <w:semiHidden/>
    <w:rsid w:val="00220EB2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c12">
    <w:name w:val="c12"/>
    <w:basedOn w:val="a0"/>
    <w:uiPriority w:val="99"/>
    <w:rsid w:val="00220EB2"/>
  </w:style>
  <w:style w:type="paragraph" w:styleId="af2">
    <w:name w:val="Balloon Text"/>
    <w:basedOn w:val="a"/>
    <w:link w:val="af3"/>
    <w:uiPriority w:val="99"/>
    <w:semiHidden/>
    <w:rsid w:val="00220EB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220E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8">
    <w:name w:val="c8"/>
    <w:basedOn w:val="a0"/>
    <w:rsid w:val="00220EB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9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file:///C:\Users\PC\AppData\Local\Temp\logo.p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://www.philosophy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anthropology.ru/ru/index.html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intenc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161D51A8-1467-417B-B237-86286A2CE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4159</Words>
  <Characters>23708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PC</cp:lastModifiedBy>
  <cp:revision>2</cp:revision>
  <cp:lastPrinted>2022-02-08T06:44:00Z</cp:lastPrinted>
  <dcterms:created xsi:type="dcterms:W3CDTF">2024-03-20T11:36:00Z</dcterms:created>
  <dcterms:modified xsi:type="dcterms:W3CDTF">2024-03-20T11:36:00Z</dcterms:modified>
</cp:coreProperties>
</file>