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C17D7F5" w14:textId="77777777" w:rsidR="00C73A80" w:rsidRPr="00407F9B" w:rsidRDefault="00C73A80" w:rsidP="00C73A80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59C4A240" w14:textId="77777777" w:rsidR="00C73A80" w:rsidRPr="00407F9B" w:rsidRDefault="00C73A80" w:rsidP="00C73A80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7915FB1" w14:textId="77777777" w:rsidR="00C73A80" w:rsidRPr="00407F9B" w:rsidRDefault="00C73A80" w:rsidP="00C73A80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4F10FF76" w14:textId="424E0FD8" w:rsidR="00C73A80" w:rsidRPr="00407F9B" w:rsidRDefault="00C73A80" w:rsidP="00C73A80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3C7670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3C7670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5A253CDD" w14:textId="77777777" w:rsidR="00C73A80" w:rsidRPr="00407F9B" w:rsidRDefault="00C73A80" w:rsidP="00C73A80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619CD2CF" w14:textId="77777777" w:rsidR="00C73A80" w:rsidRPr="00407F9B" w:rsidRDefault="00C73A80" w:rsidP="00C73A80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585037F3" w14:textId="77777777" w:rsidR="00C73A80" w:rsidRPr="006B6D01" w:rsidRDefault="00C73A80" w:rsidP="00C73A80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187F3C92" w14:textId="77777777" w:rsidR="00C73A80" w:rsidRPr="006B6D01" w:rsidRDefault="00C73A80" w:rsidP="00C73A80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690D5BF9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</w:t>
      </w:r>
      <w:r w:rsidR="001375E8">
        <w:rPr>
          <w:b/>
          <w:sz w:val="32"/>
          <w:szCs w:val="32"/>
        </w:rPr>
        <w:t>10</w:t>
      </w:r>
      <w:r w:rsidRPr="00262BB6">
        <w:rPr>
          <w:b/>
          <w:sz w:val="32"/>
          <w:szCs w:val="32"/>
        </w:rPr>
        <w:t xml:space="preserve"> «</w:t>
      </w:r>
      <w:r w:rsidR="001375E8">
        <w:rPr>
          <w:b/>
          <w:sz w:val="32"/>
          <w:szCs w:val="32"/>
        </w:rPr>
        <w:t>Основы предпринимательской и финансовой грамотности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1BDB8B28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B2043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3C7670">
        <w:rPr>
          <w:sz w:val="28"/>
          <w:szCs w:val="28"/>
        </w:rPr>
        <w:t>2</w:t>
      </w:r>
    </w:p>
    <w:p w14:paraId="09C3563E" w14:textId="5056CD0B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0049B">
        <w:rPr>
          <w:color w:val="000000"/>
          <w:kern w:val="28"/>
          <w:sz w:val="28"/>
          <w:szCs w:val="28"/>
        </w:rPr>
        <w:t>Основы предпринимательской и финансовой грамотности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061AA40F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A94EF4">
        <w:rPr>
          <w:color w:val="000000"/>
          <w:kern w:val="28"/>
          <w:sz w:val="28"/>
          <w:szCs w:val="28"/>
        </w:rPr>
        <w:t>Андреева Е.И.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ст.</w:t>
      </w:r>
      <w:r w:rsidR="004B068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C458D8E" w14:textId="329EB114" w:rsidR="00C73A80" w:rsidRDefault="00C73A80" w:rsidP="00C73A80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дисциплин, протокол № 2 от «</w:t>
      </w:r>
      <w:r w:rsidR="003C7670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3C7670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B20430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18532E" w14:textId="325674C8" w:rsidR="006F6DCA" w:rsidRPr="00AF0FE5" w:rsidRDefault="00000000" w:rsidP="00526822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7B6304E1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</w:t>
      </w:r>
      <w:r w:rsidR="005E6350">
        <w:rPr>
          <w:sz w:val="28"/>
          <w:szCs w:val="28"/>
        </w:rPr>
        <w:t>10</w:t>
      </w:r>
      <w:r w:rsidRPr="00F14A34">
        <w:rPr>
          <w:sz w:val="28"/>
          <w:szCs w:val="28"/>
        </w:rPr>
        <w:t xml:space="preserve"> </w:t>
      </w:r>
      <w:r w:rsidR="00B0049B">
        <w:rPr>
          <w:sz w:val="28"/>
          <w:szCs w:val="28"/>
        </w:rPr>
        <w:t>Основы предпринимательской и финансовой грамотности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>является</w:t>
      </w:r>
      <w:r w:rsidR="00C73A80">
        <w:rPr>
          <w:sz w:val="28"/>
          <w:szCs w:val="28"/>
        </w:rPr>
        <w:t xml:space="preserve"> вариативной</w:t>
      </w:r>
      <w:r w:rsidRPr="00F14A34">
        <w:rPr>
          <w:sz w:val="28"/>
          <w:szCs w:val="28"/>
        </w:rPr>
        <w:t xml:space="preserve">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06320EB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0049B">
        <w:rPr>
          <w:sz w:val="28"/>
          <w:szCs w:val="28"/>
        </w:rPr>
        <w:t>Основы предпринимательской и финансовой грамотности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3210EB" w:rsidRPr="003210EB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552633EB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E7680D8" w14:textId="083C2878" w:rsidR="00C70192" w:rsidRPr="00C70192" w:rsidRDefault="00C70192" w:rsidP="002D54AC">
      <w:pPr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bookmarkStart w:id="1" w:name="_Toc58932273"/>
      <w:bookmarkStart w:id="2" w:name="_Toc58932343"/>
      <w:bookmarkStart w:id="3" w:name="_Toc76939047"/>
      <w:r w:rsidRPr="00C70192">
        <w:rPr>
          <w:rFonts w:eastAsia="PMingLiU"/>
          <w:bCs/>
          <w:sz w:val="28"/>
          <w:szCs w:val="28"/>
          <w:lang w:eastAsia="nl-NL"/>
        </w:rPr>
        <w:t>У1</w:t>
      </w:r>
      <w:r w:rsidR="002D54AC" w:rsidRPr="002D54AC">
        <w:rPr>
          <w:rFonts w:eastAsia="PMingLiU"/>
          <w:bCs/>
          <w:sz w:val="28"/>
          <w:szCs w:val="28"/>
          <w:lang w:eastAsia="nl-NL"/>
        </w:rPr>
        <w:t xml:space="preserve"> </w:t>
      </w:r>
      <w:r w:rsidRPr="00C70192">
        <w:rPr>
          <w:rFonts w:eastAsia="PMingLiU"/>
          <w:bCs/>
          <w:sz w:val="28"/>
          <w:szCs w:val="28"/>
          <w:lang w:eastAsia="nl-NL"/>
        </w:rPr>
        <w:t>характеризовать виды предпринимательской деятельности и предпринимательскую среду;</w:t>
      </w:r>
    </w:p>
    <w:p w14:paraId="13399AB7" w14:textId="3DEF4852" w:rsidR="00C70192" w:rsidRPr="00C70192" w:rsidRDefault="00C70192" w:rsidP="002D54AC">
      <w:pPr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У2</w:t>
      </w:r>
      <w:r w:rsidR="002D54AC" w:rsidRPr="002D54AC">
        <w:rPr>
          <w:rFonts w:eastAsia="PMingLiU"/>
          <w:bCs/>
          <w:sz w:val="28"/>
          <w:szCs w:val="28"/>
          <w:lang w:eastAsia="nl-NL"/>
        </w:rPr>
        <w:t xml:space="preserve"> </w:t>
      </w:r>
      <w:r w:rsidRPr="00C70192">
        <w:rPr>
          <w:rFonts w:eastAsia="PMingLiU"/>
          <w:bCs/>
          <w:sz w:val="28"/>
          <w:szCs w:val="28"/>
          <w:lang w:eastAsia="nl-NL"/>
        </w:rPr>
        <w:t>определять свои возможности в предпринимательской деятельности;</w:t>
      </w:r>
    </w:p>
    <w:p w14:paraId="23F11375" w14:textId="07927288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У3 выбирать и обосновывать предпринимательские идеи, выбирать сферу деятельности;</w:t>
      </w:r>
    </w:p>
    <w:p w14:paraId="72843316" w14:textId="6543ADD4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У4 оценивать потребности потребителей;</w:t>
      </w:r>
    </w:p>
    <w:p w14:paraId="54A8CD0D" w14:textId="4818D983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 xml:space="preserve">У5 формулировать цели организации;  </w:t>
      </w:r>
    </w:p>
    <w:p w14:paraId="6ACF4183" w14:textId="77777777" w:rsidR="00C70192" w:rsidRPr="00C70192" w:rsidRDefault="00C70192" w:rsidP="00C70192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C70192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 w:rsidRPr="00C70192"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 w:rsidRPr="00C70192"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2C113DF8" w14:textId="7F35AA5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З1 роль среды в развитии предпринимательства;</w:t>
      </w:r>
    </w:p>
    <w:p w14:paraId="2C8324D8" w14:textId="272E2F6D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З2 сущность предпринимательского риска и основные способы снижения риска;</w:t>
      </w:r>
    </w:p>
    <w:p w14:paraId="3E292C77" w14:textId="35ECBCC4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З3 природу происхождения, цели, задачи, основы организации предпринимательской деятельности;</w:t>
      </w:r>
    </w:p>
    <w:p w14:paraId="4C9B9B56" w14:textId="1AACED2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З4 понятие, функции и виды предпринимательской деятельности;</w:t>
      </w:r>
    </w:p>
    <w:p w14:paraId="08A2FE5F" w14:textId="03185A7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З5 значение, структуру, требования к разработке и содержанию бизнес- плана;</w:t>
      </w:r>
    </w:p>
    <w:p w14:paraId="70054AF7" w14:textId="4E0B2D42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З6 законодательные и нормативно-правовые акты, регламентирующие предпринимательскую деятельность;</w:t>
      </w:r>
    </w:p>
    <w:p w14:paraId="1619D86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788E8B0D" w14:textId="77777777" w:rsidR="00C70192" w:rsidRPr="00C70192" w:rsidRDefault="00C70192" w:rsidP="00C70192">
      <w:pPr>
        <w:ind w:firstLine="567"/>
        <w:jc w:val="both"/>
        <w:rPr>
          <w:b/>
          <w:color w:val="000000"/>
          <w:sz w:val="28"/>
          <w:szCs w:val="28"/>
        </w:rPr>
      </w:pPr>
      <w:r w:rsidRPr="00C70192">
        <w:rPr>
          <w:b/>
          <w:color w:val="000000"/>
          <w:sz w:val="28"/>
          <w:szCs w:val="28"/>
        </w:rPr>
        <w:t>Общие компетенции (ОК):</w:t>
      </w:r>
    </w:p>
    <w:p w14:paraId="0F796A1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FE6908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B424A2E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09248BB9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 xml:space="preserve">ОК 4. Осуществлять поиск и использование информации, необходимой для </w:t>
      </w:r>
      <w:r w:rsidRPr="00C70192">
        <w:rPr>
          <w:color w:val="000000"/>
          <w:sz w:val="28"/>
          <w:szCs w:val="28"/>
        </w:rPr>
        <w:lastRenderedPageBreak/>
        <w:t>эффективного выполнения профессиональных задач, профессионального и личностного развития.</w:t>
      </w:r>
    </w:p>
    <w:p w14:paraId="5A10F6D9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7DAB6FA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7CAA6DFB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314A3C3B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3FB00F47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3"/>
        <w:gridCol w:w="2801"/>
      </w:tblGrid>
      <w:tr w:rsidR="006F6DCA" w:rsidRPr="009315BF" w14:paraId="1243209C" w14:textId="77777777" w:rsidTr="008B5D6F">
        <w:trPr>
          <w:trHeight w:val="299"/>
        </w:trPr>
        <w:tc>
          <w:tcPr>
            <w:tcW w:w="3579" w:type="pct"/>
            <w:vAlign w:val="center"/>
          </w:tcPr>
          <w:p w14:paraId="6046DD13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21" w:type="pct"/>
            <w:vAlign w:val="center"/>
          </w:tcPr>
          <w:p w14:paraId="199C0A48" w14:textId="77777777" w:rsidR="006F6DCA" w:rsidRPr="009315BF" w:rsidRDefault="006F6DCA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6F6DCA" w:rsidRPr="009315BF" w14:paraId="77997C66" w14:textId="77777777" w:rsidTr="008B5D6F">
        <w:trPr>
          <w:trHeight w:val="274"/>
        </w:trPr>
        <w:tc>
          <w:tcPr>
            <w:tcW w:w="3579" w:type="pct"/>
            <w:vAlign w:val="center"/>
          </w:tcPr>
          <w:p w14:paraId="3446B9D8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421" w:type="pct"/>
            <w:vAlign w:val="center"/>
          </w:tcPr>
          <w:p w14:paraId="18545DA7" w14:textId="65AADC8A" w:rsidR="006F6DCA" w:rsidRPr="009315BF" w:rsidRDefault="00290E6D" w:rsidP="009315BF">
            <w:pPr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108</w:t>
            </w:r>
          </w:p>
        </w:tc>
      </w:tr>
      <w:tr w:rsidR="006F6DCA" w:rsidRPr="009315BF" w14:paraId="66FC04AD" w14:textId="77777777" w:rsidTr="008B5D6F">
        <w:trPr>
          <w:trHeight w:val="254"/>
        </w:trPr>
        <w:tc>
          <w:tcPr>
            <w:tcW w:w="3579" w:type="pct"/>
            <w:vAlign w:val="center"/>
          </w:tcPr>
          <w:p w14:paraId="454C8113" w14:textId="77777777" w:rsidR="006F6DCA" w:rsidRPr="009315BF" w:rsidRDefault="006F6DCA" w:rsidP="009315BF">
            <w:pPr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421" w:type="pct"/>
            <w:vAlign w:val="center"/>
          </w:tcPr>
          <w:p w14:paraId="23008BB3" w14:textId="2EF7A2EB" w:rsidR="006F6DCA" w:rsidRPr="009315BF" w:rsidRDefault="00290E6D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72</w:t>
            </w:r>
          </w:p>
        </w:tc>
      </w:tr>
      <w:tr w:rsidR="00AB7360" w:rsidRPr="009315BF" w14:paraId="0A99B2E8" w14:textId="77777777" w:rsidTr="008B5D6F">
        <w:trPr>
          <w:trHeight w:val="103"/>
        </w:trPr>
        <w:tc>
          <w:tcPr>
            <w:tcW w:w="3579" w:type="pct"/>
            <w:tcBorders>
              <w:right w:val="single" w:sz="4" w:space="0" w:color="auto"/>
            </w:tcBorders>
            <w:vAlign w:val="center"/>
          </w:tcPr>
          <w:p w14:paraId="53BA5F2C" w14:textId="7032CDDE" w:rsidR="00AB7360" w:rsidRPr="009315BF" w:rsidRDefault="00AB7360" w:rsidP="00AB7360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2FE1F5A6" w14:textId="47BEC9FF" w:rsidR="00AB7360" w:rsidRDefault="00AB7360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6F6DCA" w:rsidRPr="009315BF" w14:paraId="2E71AD0A" w14:textId="77777777" w:rsidTr="008B5D6F">
        <w:trPr>
          <w:trHeight w:val="103"/>
        </w:trPr>
        <w:tc>
          <w:tcPr>
            <w:tcW w:w="3579" w:type="pct"/>
            <w:tcBorders>
              <w:right w:val="single" w:sz="4" w:space="0" w:color="auto"/>
            </w:tcBorders>
            <w:vAlign w:val="center"/>
          </w:tcPr>
          <w:p w14:paraId="6D4C58F5" w14:textId="77777777" w:rsidR="006F6DCA" w:rsidRPr="009315BF" w:rsidRDefault="006F6DCA" w:rsidP="00AB7360">
            <w:pPr>
              <w:ind w:firstLine="567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24FD8F5D" w14:textId="5D18652A" w:rsidR="006F6DCA" w:rsidRPr="009315BF" w:rsidRDefault="00290E6D" w:rsidP="009315BF">
            <w:pPr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EF6DCE" w:rsidRPr="009315BF" w14:paraId="24BAD354" w14:textId="77777777" w:rsidTr="008B5D6F">
        <w:trPr>
          <w:trHeight w:val="103"/>
        </w:trPr>
        <w:tc>
          <w:tcPr>
            <w:tcW w:w="3579" w:type="pct"/>
            <w:shd w:val="clear" w:color="auto" w:fill="auto"/>
          </w:tcPr>
          <w:p w14:paraId="29049D88" w14:textId="747BADFA" w:rsidR="00EF6DCE" w:rsidRPr="00EF6DCE" w:rsidRDefault="00EF6DCE" w:rsidP="00EF6DCE">
            <w:pPr>
              <w:rPr>
                <w:sz w:val="28"/>
                <w:szCs w:val="28"/>
              </w:rPr>
            </w:pPr>
            <w:r w:rsidRPr="00EF6DC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311C461F" w14:textId="6C9C9EFC" w:rsidR="00EF6DCE" w:rsidRDefault="00290E6D" w:rsidP="00EF6DCE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36</w:t>
            </w:r>
          </w:p>
        </w:tc>
      </w:tr>
      <w:tr w:rsidR="00B6338D" w:rsidRPr="009315BF" w14:paraId="63A1C08C" w14:textId="77777777" w:rsidTr="00B6338D">
        <w:trPr>
          <w:trHeight w:val="248"/>
        </w:trPr>
        <w:tc>
          <w:tcPr>
            <w:tcW w:w="5000" w:type="pct"/>
            <w:gridSpan w:val="2"/>
            <w:vAlign w:val="center"/>
          </w:tcPr>
          <w:p w14:paraId="078DBD3F" w14:textId="777E9765" w:rsidR="00B6338D" w:rsidRPr="009315BF" w:rsidRDefault="00B6338D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 w:rsidR="00210EA9">
              <w:rPr>
                <w:b/>
                <w:iCs/>
                <w:sz w:val="28"/>
                <w:szCs w:val="28"/>
              </w:rPr>
              <w:t>дифференцированн</w:t>
            </w:r>
            <w:r w:rsidR="00977BD7">
              <w:rPr>
                <w:b/>
                <w:iCs/>
                <w:sz w:val="28"/>
                <w:szCs w:val="28"/>
              </w:rPr>
              <w:t>ого</w:t>
            </w:r>
            <w:r w:rsidR="00210EA9">
              <w:rPr>
                <w:b/>
                <w:iCs/>
                <w:sz w:val="28"/>
                <w:szCs w:val="28"/>
              </w:rPr>
              <w:t xml:space="preserve"> </w:t>
            </w:r>
            <w:r w:rsidR="00873B98">
              <w:rPr>
                <w:b/>
                <w:iCs/>
                <w:sz w:val="28"/>
                <w:szCs w:val="28"/>
              </w:rPr>
              <w:t>зачет</w:t>
            </w:r>
            <w:r w:rsidR="00977BD7">
              <w:rPr>
                <w:b/>
                <w:iCs/>
                <w:sz w:val="28"/>
                <w:szCs w:val="28"/>
              </w:rPr>
              <w:t>а</w:t>
            </w:r>
          </w:p>
        </w:tc>
      </w:tr>
    </w:tbl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B20430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54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6"/>
        <w:gridCol w:w="8205"/>
        <w:gridCol w:w="1102"/>
        <w:gridCol w:w="2858"/>
      </w:tblGrid>
      <w:tr w:rsidR="002D54AC" w:rsidRPr="009C6389" w14:paraId="7A298462" w14:textId="77777777" w:rsidTr="002D54AC">
        <w:trPr>
          <w:trHeight w:val="20"/>
        </w:trPr>
        <w:tc>
          <w:tcPr>
            <w:tcW w:w="3276" w:type="dxa"/>
            <w:vAlign w:val="center"/>
          </w:tcPr>
          <w:p w14:paraId="3005826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Наименование разделов</w:t>
            </w:r>
          </w:p>
          <w:p w14:paraId="5E684E2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205" w:type="dxa"/>
            <w:vAlign w:val="center"/>
          </w:tcPr>
          <w:p w14:paraId="628A485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E06113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9CF3C20" w14:textId="77777777" w:rsidR="002D54AC" w:rsidRPr="009C6389" w:rsidRDefault="002D54AC" w:rsidP="00A01F3C">
            <w:pPr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E428D0A" w14:textId="2ED36002" w:rsidR="002D54AC" w:rsidRPr="009C6389" w:rsidRDefault="002D54AC" w:rsidP="00A01F3C">
            <w:pPr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2D54AC" w:rsidRPr="009C6389" w14:paraId="2026E905" w14:textId="77777777" w:rsidTr="002D54AC">
        <w:trPr>
          <w:trHeight w:val="20"/>
        </w:trPr>
        <w:tc>
          <w:tcPr>
            <w:tcW w:w="3276" w:type="dxa"/>
            <w:vAlign w:val="center"/>
          </w:tcPr>
          <w:p w14:paraId="25C895F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05" w:type="dxa"/>
            <w:vAlign w:val="center"/>
          </w:tcPr>
          <w:p w14:paraId="1B2D1F9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D217996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8423CE4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</w:tr>
      <w:tr w:rsidR="002D54AC" w:rsidRPr="009C6389" w14:paraId="5B0AE23A" w14:textId="77777777" w:rsidTr="002D54AC">
        <w:trPr>
          <w:trHeight w:val="20"/>
        </w:trPr>
        <w:tc>
          <w:tcPr>
            <w:tcW w:w="11481" w:type="dxa"/>
            <w:gridSpan w:val="2"/>
          </w:tcPr>
          <w:p w14:paraId="0FC637C4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1. Содержание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pacing w:val="-1"/>
                <w:sz w:val="24"/>
              </w:rPr>
              <w:t>предпринимательской деятельности</w:t>
            </w:r>
          </w:p>
        </w:tc>
        <w:tc>
          <w:tcPr>
            <w:tcW w:w="1102" w:type="dxa"/>
          </w:tcPr>
          <w:p w14:paraId="4256109A" w14:textId="30743818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</w:tcPr>
          <w:p w14:paraId="7AC7B8D6" w14:textId="77777777" w:rsidR="002D54AC" w:rsidRPr="009C6389" w:rsidRDefault="002D54AC" w:rsidP="00A01F3C">
            <w:pPr>
              <w:spacing w:line="275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37B87954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4B95A7E8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Тема 1.1. Понятие и сущность предпринимательства</w:t>
            </w:r>
          </w:p>
        </w:tc>
        <w:tc>
          <w:tcPr>
            <w:tcW w:w="8205" w:type="dxa"/>
          </w:tcPr>
          <w:p w14:paraId="47574B25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7AEA9870" w14:textId="77777777" w:rsidR="002D54AC" w:rsidRPr="009C6389" w:rsidRDefault="002D54AC" w:rsidP="00A01F3C">
            <w:pPr>
              <w:ind w:left="110"/>
              <w:rPr>
                <w:sz w:val="24"/>
              </w:rPr>
            </w:pPr>
            <w:r w:rsidRPr="009C6389">
              <w:rPr>
                <w:sz w:val="24"/>
              </w:rPr>
              <w:t>Определение, сущность и значение предпринимательства в современных условиях. Цели и задачи, принципы, функции предпринимательской деятельности.</w:t>
            </w:r>
          </w:p>
        </w:tc>
        <w:tc>
          <w:tcPr>
            <w:tcW w:w="1102" w:type="dxa"/>
          </w:tcPr>
          <w:p w14:paraId="14E70444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D9B56AD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ОК1, ОК10</w:t>
            </w:r>
          </w:p>
          <w:p w14:paraId="4B5930F8" w14:textId="432BF070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480995B5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3B13602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15DCEA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36CDC5DE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 xml:space="preserve"> Дать о</w:t>
            </w:r>
            <w:r w:rsidRPr="009C6389">
              <w:rPr>
                <w:sz w:val="24"/>
              </w:rPr>
              <w:t>пределение предприни</w:t>
            </w:r>
            <w:r>
              <w:rPr>
                <w:sz w:val="24"/>
              </w:rPr>
              <w:t>мательства из разных источников и провести сравнительную характеристику данных определений</w:t>
            </w:r>
          </w:p>
        </w:tc>
        <w:tc>
          <w:tcPr>
            <w:tcW w:w="1102" w:type="dxa"/>
          </w:tcPr>
          <w:p w14:paraId="0F2CB064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40779E88" w14:textId="77777777" w:rsidR="002D54AC" w:rsidRPr="009C6389" w:rsidRDefault="002D54AC" w:rsidP="00A01F3C">
            <w:pPr>
              <w:spacing w:line="275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02AFBD4F" w14:textId="77777777" w:rsidTr="002D54AC">
        <w:trPr>
          <w:trHeight w:val="20"/>
        </w:trPr>
        <w:tc>
          <w:tcPr>
            <w:tcW w:w="11481" w:type="dxa"/>
            <w:gridSpan w:val="2"/>
            <w:tcBorders>
              <w:bottom w:val="nil"/>
            </w:tcBorders>
          </w:tcPr>
          <w:p w14:paraId="32C1137A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 Предпринимательство в России</w:t>
            </w:r>
          </w:p>
        </w:tc>
        <w:tc>
          <w:tcPr>
            <w:tcW w:w="1102" w:type="dxa"/>
          </w:tcPr>
          <w:p w14:paraId="3414F72D" w14:textId="4144A790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  <w:tcBorders>
              <w:bottom w:val="nil"/>
            </w:tcBorders>
          </w:tcPr>
          <w:p w14:paraId="235B5A9B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00838E2C" w14:textId="77777777" w:rsidTr="00217602">
        <w:trPr>
          <w:trHeight w:val="1320"/>
        </w:trPr>
        <w:tc>
          <w:tcPr>
            <w:tcW w:w="3276" w:type="dxa"/>
            <w:vMerge w:val="restart"/>
          </w:tcPr>
          <w:p w14:paraId="2AFE40BD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2.1. История предпринимательства</w:t>
            </w:r>
          </w:p>
        </w:tc>
        <w:tc>
          <w:tcPr>
            <w:tcW w:w="8205" w:type="dxa"/>
          </w:tcPr>
          <w:p w14:paraId="77065F9C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22BF5388" w14:textId="1E002A3C" w:rsidR="002D54AC" w:rsidRPr="009C6389" w:rsidRDefault="002D54AC" w:rsidP="00A01F3C">
            <w:pPr>
              <w:ind w:left="110" w:right="96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Эволюция определения понятия «предпринимательство». Становление предпринимательства в России. Современные тенденции в бизнесе. Ситуация в сфере предпринимательства и проблемы в России на данный момент.</w:t>
            </w:r>
          </w:p>
        </w:tc>
        <w:tc>
          <w:tcPr>
            <w:tcW w:w="1102" w:type="dxa"/>
          </w:tcPr>
          <w:p w14:paraId="75B69A07" w14:textId="6DE3C314" w:rsidR="002D54AC" w:rsidRPr="009C6389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93FE8A3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ОК4, ОК10,</w:t>
            </w:r>
          </w:p>
          <w:p w14:paraId="23CCBD36" w14:textId="07B3D9E0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7D2DC8AF" w14:textId="77777777" w:rsidTr="002D54AC">
        <w:trPr>
          <w:trHeight w:val="600"/>
        </w:trPr>
        <w:tc>
          <w:tcPr>
            <w:tcW w:w="3276" w:type="dxa"/>
            <w:vMerge/>
            <w:tcBorders>
              <w:bottom w:val="nil"/>
            </w:tcBorders>
          </w:tcPr>
          <w:p w14:paraId="15F88B39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EB7D8AC" w14:textId="2EE9E213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7B01D023" w14:textId="77777777" w:rsidR="002D54AC" w:rsidRPr="009C6389" w:rsidRDefault="002D54AC" w:rsidP="002D54A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Эссе на тему « Проблемы в сфере предпринимательства в России</w:t>
            </w:r>
          </w:p>
        </w:tc>
        <w:tc>
          <w:tcPr>
            <w:tcW w:w="1102" w:type="dxa"/>
          </w:tcPr>
          <w:p w14:paraId="0F9AC508" w14:textId="634CAC20" w:rsidR="002D54AC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F857030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4046035D" w14:textId="77777777" w:rsidTr="00FB2AD4">
        <w:trPr>
          <w:trHeight w:val="20"/>
        </w:trPr>
        <w:tc>
          <w:tcPr>
            <w:tcW w:w="3276" w:type="dxa"/>
            <w:vMerge w:val="restart"/>
          </w:tcPr>
          <w:p w14:paraId="51F1E162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3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2.2. Правовые основы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pacing w:val="-1"/>
                <w:sz w:val="24"/>
              </w:rPr>
              <w:t>предпринимательской</w:t>
            </w:r>
            <w:r w:rsidRPr="009C6389">
              <w:rPr>
                <w:b/>
                <w:spacing w:val="-57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деятельности</w:t>
            </w:r>
            <w:r w:rsidRPr="009C6389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8205" w:type="dxa"/>
          </w:tcPr>
          <w:p w14:paraId="47605DAB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56F65218" w14:textId="77777777" w:rsidR="002D54AC" w:rsidRPr="009C6389" w:rsidRDefault="002D54AC" w:rsidP="00A01F3C">
            <w:pPr>
              <w:spacing w:line="255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Действующее законодательство в сфере предпринимательской деятельности</w:t>
            </w:r>
            <w:r w:rsidRPr="009C6389">
              <w:rPr>
                <w:b/>
                <w:sz w:val="24"/>
              </w:rPr>
              <w:t xml:space="preserve">. </w:t>
            </w:r>
            <w:r w:rsidRPr="009C6389">
              <w:rPr>
                <w:sz w:val="24"/>
              </w:rPr>
              <w:t>Государственные программы поддержки бизнеса в России.</w:t>
            </w:r>
          </w:p>
        </w:tc>
        <w:tc>
          <w:tcPr>
            <w:tcW w:w="1102" w:type="dxa"/>
            <w:tcBorders>
              <w:bottom w:val="nil"/>
            </w:tcBorders>
          </w:tcPr>
          <w:p w14:paraId="42B84EEA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33B84BF0" w14:textId="11200D28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ОК1, ОК4, ОК10</w:t>
            </w:r>
          </w:p>
        </w:tc>
      </w:tr>
      <w:tr w:rsidR="002D54AC" w:rsidRPr="009C6389" w14:paraId="06A06ED4" w14:textId="77777777" w:rsidTr="00FB2AD4">
        <w:trPr>
          <w:trHeight w:val="20"/>
        </w:trPr>
        <w:tc>
          <w:tcPr>
            <w:tcW w:w="3276" w:type="dxa"/>
            <w:vMerge/>
          </w:tcPr>
          <w:p w14:paraId="58FBE412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526965D9" w14:textId="77777777" w:rsidR="002D54AC" w:rsidRPr="009C6389" w:rsidRDefault="002D54AC" w:rsidP="00A01F3C">
            <w:pPr>
              <w:spacing w:line="255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1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30751178" w14:textId="77777777" w:rsidR="002D54AC" w:rsidRPr="009C6389" w:rsidRDefault="002D54AC" w:rsidP="00A01F3C">
            <w:pPr>
              <w:spacing w:line="255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Действующее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законодательство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области</w:t>
            </w:r>
            <w:r w:rsidRPr="009C6389">
              <w:rPr>
                <w:spacing w:val="-2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предпринимательства:</w:t>
            </w:r>
            <w:r w:rsidRPr="009C6389">
              <w:rPr>
                <w:spacing w:val="-2"/>
                <w:sz w:val="24"/>
              </w:rPr>
              <w:t xml:space="preserve"> </w:t>
            </w:r>
            <w:r w:rsidRPr="009C6389">
              <w:rPr>
                <w:sz w:val="24"/>
              </w:rPr>
              <w:t>поиск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подбор</w:t>
            </w:r>
            <w:r w:rsidRPr="009C638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 w:rsidRPr="009C6389">
              <w:rPr>
                <w:sz w:val="24"/>
              </w:rPr>
              <w:t>документов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помощью СПС</w:t>
            </w:r>
            <w:r w:rsidRPr="009C6389">
              <w:rPr>
                <w:spacing w:val="3"/>
                <w:sz w:val="24"/>
              </w:rPr>
              <w:t xml:space="preserve"> </w:t>
            </w:r>
            <w:r w:rsidRPr="009C6389">
              <w:rPr>
                <w:sz w:val="24"/>
              </w:rPr>
              <w:t>«Консультант Плюс»</w:t>
            </w:r>
          </w:p>
        </w:tc>
        <w:tc>
          <w:tcPr>
            <w:tcW w:w="1102" w:type="dxa"/>
            <w:tcBorders>
              <w:bottom w:val="nil"/>
            </w:tcBorders>
          </w:tcPr>
          <w:p w14:paraId="162C080E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323DC44C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E944711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53C87EFA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4DBC0CFE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424B53C0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Cs/>
                <w:sz w:val="24"/>
              </w:rPr>
              <w:t>Изучение государственных программ поддержки бизнеса в Пермском крае</w:t>
            </w:r>
            <w:r w:rsidRPr="009C6389">
              <w:rPr>
                <w:b/>
                <w:sz w:val="24"/>
              </w:rPr>
              <w:t>.</w:t>
            </w:r>
          </w:p>
        </w:tc>
        <w:tc>
          <w:tcPr>
            <w:tcW w:w="1102" w:type="dxa"/>
            <w:tcBorders>
              <w:bottom w:val="nil"/>
            </w:tcBorders>
          </w:tcPr>
          <w:p w14:paraId="5ED8C0AB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C644ABF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13B36752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49775488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2.3.</w:t>
            </w:r>
          </w:p>
          <w:p w14:paraId="01F2BAE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Личность современного предпринимателя</w:t>
            </w:r>
          </w:p>
        </w:tc>
        <w:tc>
          <w:tcPr>
            <w:tcW w:w="8205" w:type="dxa"/>
          </w:tcPr>
          <w:p w14:paraId="57F8ED0F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03AB3AB0" w14:textId="77777777" w:rsidR="002D54AC" w:rsidRPr="009C6389" w:rsidRDefault="002D54AC" w:rsidP="00A01F3C">
            <w:pPr>
              <w:spacing w:line="276" w:lineRule="exact"/>
              <w:ind w:left="110" w:right="92"/>
              <w:jc w:val="both"/>
              <w:rPr>
                <w:sz w:val="24"/>
              </w:rPr>
            </w:pPr>
            <w:r w:rsidRPr="009C6389">
              <w:rPr>
                <w:sz w:val="24"/>
              </w:rPr>
              <w:t>Профессиональные и личностные качества современного предпринимателя. Сферы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предпринимателя. Модель качеств и компетенций предпринимателя.</w:t>
            </w:r>
          </w:p>
        </w:tc>
        <w:tc>
          <w:tcPr>
            <w:tcW w:w="1102" w:type="dxa"/>
          </w:tcPr>
          <w:p w14:paraId="5AF71B12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54D67707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ОК1.,ОК2.,ОК6,ОК10</w:t>
            </w:r>
          </w:p>
          <w:p w14:paraId="42A11A30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ОК3</w:t>
            </w:r>
          </w:p>
          <w:p w14:paraId="39768AB0" w14:textId="15A5841C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7C541A3E" w14:textId="77777777" w:rsidTr="002D54AC">
        <w:trPr>
          <w:trHeight w:val="20"/>
        </w:trPr>
        <w:tc>
          <w:tcPr>
            <w:tcW w:w="3276" w:type="dxa"/>
            <w:vMerge/>
          </w:tcPr>
          <w:p w14:paraId="648F5F0C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B3E3A48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4D4EBDB6" w14:textId="77777777" w:rsidR="002D54AC" w:rsidRPr="009C6389" w:rsidRDefault="002D54AC" w:rsidP="00A01F3C">
            <w:pPr>
              <w:spacing w:line="26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lastRenderedPageBreak/>
              <w:t>Тестирование на способности заниматься предпринимательской деятельностью</w:t>
            </w:r>
          </w:p>
        </w:tc>
        <w:tc>
          <w:tcPr>
            <w:tcW w:w="1102" w:type="dxa"/>
          </w:tcPr>
          <w:p w14:paraId="60D0DC23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58" w:type="dxa"/>
            <w:vMerge/>
          </w:tcPr>
          <w:p w14:paraId="479A0F91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5FFAAAC0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417FC44B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5D9A502E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0402D3E0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Эссе «Я как будущий предприниматель»</w:t>
            </w:r>
          </w:p>
        </w:tc>
        <w:tc>
          <w:tcPr>
            <w:tcW w:w="1102" w:type="dxa"/>
          </w:tcPr>
          <w:p w14:paraId="7B86DFB6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004130D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D910284" w14:textId="77777777" w:rsidTr="002D54AC">
        <w:trPr>
          <w:trHeight w:val="20"/>
        </w:trPr>
        <w:tc>
          <w:tcPr>
            <w:tcW w:w="11481" w:type="dxa"/>
            <w:gridSpan w:val="2"/>
          </w:tcPr>
          <w:p w14:paraId="2E756603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3.</w:t>
            </w:r>
            <w:r w:rsidRPr="009C6389">
              <w:rPr>
                <w:b/>
                <w:spacing w:val="-3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Основы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предпринимательства.</w:t>
            </w:r>
          </w:p>
        </w:tc>
        <w:tc>
          <w:tcPr>
            <w:tcW w:w="1102" w:type="dxa"/>
          </w:tcPr>
          <w:p w14:paraId="68D75648" w14:textId="07E397D6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  <w:tcBorders>
              <w:bottom w:val="nil"/>
            </w:tcBorders>
          </w:tcPr>
          <w:p w14:paraId="2815F627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724DB0D1" w14:textId="77777777" w:rsidTr="002D54AC">
        <w:trPr>
          <w:trHeight w:val="1068"/>
        </w:trPr>
        <w:tc>
          <w:tcPr>
            <w:tcW w:w="3276" w:type="dxa"/>
            <w:vMerge w:val="restart"/>
          </w:tcPr>
          <w:p w14:paraId="6F1A85A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3.1. Классификация бизнеса.</w:t>
            </w:r>
          </w:p>
        </w:tc>
        <w:tc>
          <w:tcPr>
            <w:tcW w:w="8205" w:type="dxa"/>
          </w:tcPr>
          <w:p w14:paraId="67872446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44BD3DFE" w14:textId="4DFE03E5" w:rsidR="002D54AC" w:rsidRPr="009C6389" w:rsidRDefault="002D54AC" w:rsidP="00A01F3C">
            <w:pPr>
              <w:spacing w:line="276" w:lineRule="exact"/>
              <w:ind w:left="110" w:right="93"/>
              <w:jc w:val="both"/>
              <w:rPr>
                <w:sz w:val="24"/>
              </w:rPr>
            </w:pPr>
            <w:r w:rsidRPr="009C6389">
              <w:rPr>
                <w:sz w:val="24"/>
              </w:rPr>
              <w:t>Классификация различных видов бизнеса.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Виды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предпринимательской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 и их характеристика. Виды организационно-правовых форм предприятий.</w:t>
            </w:r>
          </w:p>
        </w:tc>
        <w:tc>
          <w:tcPr>
            <w:tcW w:w="1102" w:type="dxa"/>
          </w:tcPr>
          <w:p w14:paraId="2B001B95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3E2EE298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27B7B54A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0A507B49" w14:textId="71EBC851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2858" w:type="dxa"/>
            <w:vMerge w:val="restart"/>
          </w:tcPr>
          <w:p w14:paraId="4C964788" w14:textId="77777777" w:rsidR="002D54AC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ОК1,ОК10,ОК4</w:t>
            </w:r>
          </w:p>
          <w:p w14:paraId="3C430619" w14:textId="09C9F214" w:rsidR="002D54AC" w:rsidRPr="009C6389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</w:p>
        </w:tc>
      </w:tr>
      <w:tr w:rsidR="002D54AC" w:rsidRPr="009C6389" w14:paraId="20225B12" w14:textId="77777777" w:rsidTr="00FA0CEF">
        <w:trPr>
          <w:trHeight w:val="576"/>
        </w:trPr>
        <w:tc>
          <w:tcPr>
            <w:tcW w:w="3276" w:type="dxa"/>
            <w:vMerge/>
          </w:tcPr>
          <w:p w14:paraId="178D928B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74ADC9B" w14:textId="77777777" w:rsidR="002D54AC" w:rsidRPr="009C6389" w:rsidRDefault="002D54AC" w:rsidP="002D54A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 занятие</w:t>
            </w:r>
          </w:p>
          <w:p w14:paraId="2D3B9CEA" w14:textId="77777777" w:rsidR="002D54AC" w:rsidRPr="009C6389" w:rsidRDefault="002D54AC" w:rsidP="002D54AC">
            <w:pPr>
              <w:spacing w:line="276" w:lineRule="exact"/>
              <w:ind w:left="110" w:right="9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Виды предпринимательской деятельности</w:t>
            </w:r>
          </w:p>
        </w:tc>
        <w:tc>
          <w:tcPr>
            <w:tcW w:w="1102" w:type="dxa"/>
          </w:tcPr>
          <w:p w14:paraId="587A967B" w14:textId="77777777" w:rsidR="002D54AC" w:rsidRDefault="002D54AC" w:rsidP="002D54AC">
            <w:pPr>
              <w:adjustRightInd w:val="0"/>
              <w:jc w:val="center"/>
              <w:rPr>
                <w:sz w:val="24"/>
              </w:rPr>
            </w:pPr>
          </w:p>
          <w:p w14:paraId="62FF7C3F" w14:textId="77777777" w:rsidR="002D54AC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7E4E6269" w14:textId="77777777" w:rsidR="002D54AC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</w:p>
        </w:tc>
      </w:tr>
      <w:tr w:rsidR="002D54AC" w:rsidRPr="009C6389" w14:paraId="7DEB7306" w14:textId="77777777" w:rsidTr="00FA0CEF">
        <w:trPr>
          <w:trHeight w:val="20"/>
        </w:trPr>
        <w:tc>
          <w:tcPr>
            <w:tcW w:w="3276" w:type="dxa"/>
            <w:vMerge/>
          </w:tcPr>
          <w:p w14:paraId="2985238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3B1F27F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 занятие</w:t>
            </w:r>
          </w:p>
          <w:p w14:paraId="0CB0F244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Cs/>
                <w:sz w:val="24"/>
              </w:rPr>
            </w:pPr>
            <w:r w:rsidRPr="009C6389">
              <w:rPr>
                <w:bCs/>
                <w:sz w:val="24"/>
              </w:rPr>
              <w:t>Особенности предприятий различных организационно-правовых форм.</w:t>
            </w:r>
          </w:p>
        </w:tc>
        <w:tc>
          <w:tcPr>
            <w:tcW w:w="1102" w:type="dxa"/>
          </w:tcPr>
          <w:p w14:paraId="7B4AE58E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0355640A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D991E3C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4CA8B181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EAE8A3C" w14:textId="77777777" w:rsidR="002D54AC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08FA20FA" w14:textId="77777777" w:rsidR="002D54AC" w:rsidRPr="005862C2" w:rsidRDefault="002D54AC" w:rsidP="00A01F3C">
            <w:pPr>
              <w:spacing w:line="270" w:lineRule="exact"/>
              <w:ind w:left="110"/>
              <w:rPr>
                <w:sz w:val="24"/>
              </w:rPr>
            </w:pPr>
            <w:r w:rsidRPr="005862C2">
              <w:rPr>
                <w:sz w:val="24"/>
              </w:rPr>
              <w:t>Эссе на тему «Организационно-правовая форма моего предприятия»</w:t>
            </w:r>
          </w:p>
        </w:tc>
        <w:tc>
          <w:tcPr>
            <w:tcW w:w="1102" w:type="dxa"/>
          </w:tcPr>
          <w:p w14:paraId="7ECFCFFD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056B0D75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76EFEE6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2370E7D1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2629CE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3.2. Предпринимательская среда</w:t>
            </w:r>
          </w:p>
        </w:tc>
        <w:tc>
          <w:tcPr>
            <w:tcW w:w="8205" w:type="dxa"/>
          </w:tcPr>
          <w:p w14:paraId="2CEC4A7A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7FF1F7CB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предпринимательской среды. Внутренняя и внешняя предпринимательская среда.</w:t>
            </w:r>
            <w:r>
              <w:rPr>
                <w:sz w:val="24"/>
              </w:rPr>
              <w:t xml:space="preserve"> Цели бизнеса, как основной элемент внутренней среды предприятия.</w:t>
            </w:r>
            <w:r w:rsidRPr="009C6389">
              <w:rPr>
                <w:sz w:val="24"/>
              </w:rPr>
              <w:t xml:space="preserve"> Основные факторы внешней среды. Влияние внешней среды на предпринимательскую деятельность.</w:t>
            </w:r>
          </w:p>
        </w:tc>
        <w:tc>
          <w:tcPr>
            <w:tcW w:w="1102" w:type="dxa"/>
          </w:tcPr>
          <w:p w14:paraId="00BC1FE9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4C20D62E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ОК3.,ОК10, ОК4,ПК3.1.</w:t>
            </w:r>
          </w:p>
          <w:p w14:paraId="0ED1D8A5" w14:textId="23589CD2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Cs/>
                <w:sz w:val="24"/>
              </w:rPr>
            </w:pPr>
          </w:p>
        </w:tc>
      </w:tr>
      <w:tr w:rsidR="002D54AC" w:rsidRPr="009C6389" w14:paraId="336F64A3" w14:textId="77777777" w:rsidTr="002D54AC">
        <w:trPr>
          <w:trHeight w:val="20"/>
        </w:trPr>
        <w:tc>
          <w:tcPr>
            <w:tcW w:w="3276" w:type="dxa"/>
            <w:vMerge/>
          </w:tcPr>
          <w:p w14:paraId="3D7A0768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0D7AE964" w14:textId="77777777" w:rsidR="002D54AC" w:rsidRPr="009C6389" w:rsidRDefault="002D54AC" w:rsidP="00A01F3C">
            <w:pPr>
              <w:spacing w:line="271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3F58552E" w14:textId="77777777" w:rsidR="002D54AC" w:rsidRPr="009C6389" w:rsidRDefault="002D54AC" w:rsidP="00A01F3C">
            <w:pPr>
              <w:spacing w:line="271" w:lineRule="exact"/>
              <w:ind w:left="110"/>
              <w:rPr>
                <w:bCs/>
                <w:sz w:val="24"/>
              </w:rPr>
            </w:pPr>
            <w:r w:rsidRPr="009C6389">
              <w:rPr>
                <w:bCs/>
                <w:sz w:val="24"/>
              </w:rPr>
              <w:t>Анализ внешней среды конкретного предприятия</w:t>
            </w:r>
          </w:p>
        </w:tc>
        <w:tc>
          <w:tcPr>
            <w:tcW w:w="1102" w:type="dxa"/>
          </w:tcPr>
          <w:p w14:paraId="3AC893DD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3BDD4A1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5F3F0BA3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5374A1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C6D0E40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</w:p>
          <w:p w14:paraId="3EC87123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Изучение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учебной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литературы,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работа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C6389">
              <w:rPr>
                <w:sz w:val="24"/>
              </w:rPr>
              <w:t>нтернет-источниками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вопросам</w:t>
            </w:r>
            <w:r w:rsidRPr="009C638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Pr="009C6389">
              <w:rPr>
                <w:sz w:val="24"/>
              </w:rPr>
              <w:t>темы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«Внешняя предпринимательская среда»</w:t>
            </w:r>
          </w:p>
        </w:tc>
        <w:tc>
          <w:tcPr>
            <w:tcW w:w="1102" w:type="dxa"/>
          </w:tcPr>
          <w:p w14:paraId="2AA914EC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39466F8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3E00A98C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10AE5A5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3.3.</w:t>
            </w:r>
            <w:r w:rsidRPr="009C6389">
              <w:rPr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Бизнес-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планирование.</w:t>
            </w:r>
          </w:p>
        </w:tc>
        <w:tc>
          <w:tcPr>
            <w:tcW w:w="8205" w:type="dxa"/>
          </w:tcPr>
          <w:p w14:paraId="0BCD55B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5F5DFC3C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Предпринимательская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идея,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источники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формирования,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критерии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</w:t>
            </w:r>
            <w:r w:rsidRPr="009C6389">
              <w:rPr>
                <w:spacing w:val="61"/>
                <w:sz w:val="24"/>
              </w:rPr>
              <w:t xml:space="preserve"> </w:t>
            </w:r>
            <w:r w:rsidRPr="009C6389">
              <w:rPr>
                <w:sz w:val="24"/>
              </w:rPr>
              <w:t xml:space="preserve">методы </w:t>
            </w:r>
            <w:r w:rsidRPr="009C6389">
              <w:rPr>
                <w:spacing w:val="-57"/>
                <w:sz w:val="24"/>
              </w:rPr>
              <w:t xml:space="preserve"> </w:t>
            </w:r>
            <w:r w:rsidRPr="009C6389">
              <w:rPr>
                <w:sz w:val="24"/>
              </w:rPr>
              <w:t>отбора. Планирование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в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предпринимателей.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Бизнес-план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как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основа создания бизнеса. Структура и функции бизнес-плана, требования к содержанию.</w:t>
            </w:r>
          </w:p>
        </w:tc>
        <w:tc>
          <w:tcPr>
            <w:tcW w:w="1102" w:type="dxa"/>
          </w:tcPr>
          <w:p w14:paraId="33A270D3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9CF1F1F" w14:textId="77777777" w:rsidR="002D54AC" w:rsidRDefault="002D54AC" w:rsidP="00A01F3C">
            <w:pPr>
              <w:ind w:left="468" w:right="45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ОК1, ОК2, ОК4,ОК3.,ОК10, ОК8, ПК3.1, ПК4.1.</w:t>
            </w:r>
          </w:p>
          <w:p w14:paraId="19E9EB9D" w14:textId="1984D692" w:rsidR="002D54AC" w:rsidRPr="009C6389" w:rsidRDefault="002D54AC" w:rsidP="00A01F3C">
            <w:pPr>
              <w:ind w:left="468" w:right="453"/>
              <w:jc w:val="center"/>
              <w:rPr>
                <w:bCs/>
                <w:sz w:val="24"/>
              </w:rPr>
            </w:pPr>
          </w:p>
        </w:tc>
      </w:tr>
      <w:tr w:rsidR="002D54AC" w:rsidRPr="009C6389" w14:paraId="3F06F6F7" w14:textId="77777777" w:rsidTr="002D54AC">
        <w:trPr>
          <w:trHeight w:val="20"/>
        </w:trPr>
        <w:tc>
          <w:tcPr>
            <w:tcW w:w="3276" w:type="dxa"/>
            <w:vMerge/>
          </w:tcPr>
          <w:p w14:paraId="3A752C9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C3C5055" w14:textId="77777777" w:rsidR="002D54AC" w:rsidRPr="009C6389" w:rsidRDefault="002D54AC" w:rsidP="00A01F3C">
            <w:pPr>
              <w:spacing w:line="274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70E29E8C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Составление Бизнес-плана</w:t>
            </w:r>
          </w:p>
        </w:tc>
        <w:tc>
          <w:tcPr>
            <w:tcW w:w="1102" w:type="dxa"/>
          </w:tcPr>
          <w:p w14:paraId="40E9609D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542C3556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122899A0" w14:textId="77777777" w:rsidTr="002D54AC">
        <w:trPr>
          <w:trHeight w:val="20"/>
        </w:trPr>
        <w:tc>
          <w:tcPr>
            <w:tcW w:w="3276" w:type="dxa"/>
            <w:vMerge/>
          </w:tcPr>
          <w:p w14:paraId="093D299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0A7140C1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35CDD6C0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Изучение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учебной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литературы,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работа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C6389">
              <w:rPr>
                <w:sz w:val="24"/>
              </w:rPr>
              <w:t>нтернет-источниками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вопросам</w:t>
            </w:r>
            <w:r w:rsidRPr="009C6389">
              <w:rPr>
                <w:spacing w:val="-57"/>
                <w:sz w:val="24"/>
              </w:rPr>
              <w:t xml:space="preserve">               </w:t>
            </w:r>
            <w:r w:rsidRPr="009C6389">
              <w:rPr>
                <w:sz w:val="24"/>
              </w:rPr>
              <w:lastRenderedPageBreak/>
              <w:t>темы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«Бизнес-планирование»</w:t>
            </w:r>
          </w:p>
        </w:tc>
        <w:tc>
          <w:tcPr>
            <w:tcW w:w="1102" w:type="dxa"/>
          </w:tcPr>
          <w:p w14:paraId="34B444CA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58" w:type="dxa"/>
            <w:vMerge/>
          </w:tcPr>
          <w:p w14:paraId="02BFC657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4A7EA978" w14:textId="77777777" w:rsidTr="002D54AC">
        <w:trPr>
          <w:trHeight w:val="768"/>
        </w:trPr>
        <w:tc>
          <w:tcPr>
            <w:tcW w:w="3276" w:type="dxa"/>
            <w:vMerge w:val="restart"/>
          </w:tcPr>
          <w:p w14:paraId="3A9A5470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Тема3.4. Предпринимательские риски</w:t>
            </w:r>
          </w:p>
        </w:tc>
        <w:tc>
          <w:tcPr>
            <w:tcW w:w="8205" w:type="dxa"/>
          </w:tcPr>
          <w:p w14:paraId="4DA617D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07B80F8A" w14:textId="1551DB94" w:rsidR="002D54AC" w:rsidRPr="009C6389" w:rsidRDefault="002D54AC" w:rsidP="00A01F3C">
            <w:pPr>
              <w:spacing w:line="27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предпринимательского риска и его классификация. Основные источники риска. Пути снижения риска.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B38D416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0E2D1741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05A64F5" w14:textId="00825E0B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14:paraId="76DFB449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ОК1,ОК10</w:t>
            </w:r>
          </w:p>
          <w:p w14:paraId="7F1457F1" w14:textId="18284DF2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603CA317" w14:textId="77777777" w:rsidTr="009F2798">
        <w:trPr>
          <w:trHeight w:val="586"/>
        </w:trPr>
        <w:tc>
          <w:tcPr>
            <w:tcW w:w="3276" w:type="dxa"/>
            <w:vMerge/>
          </w:tcPr>
          <w:p w14:paraId="08357DFB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4C3AE6D6" w14:textId="77777777" w:rsidR="002D54AC" w:rsidRPr="009C6389" w:rsidRDefault="002D54AC" w:rsidP="002D54AC">
            <w:pPr>
              <w:spacing w:line="274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072EB95D" w14:textId="48778F1C" w:rsidR="002D54AC" w:rsidRPr="009F2798" w:rsidRDefault="002D54AC" w:rsidP="009F2798">
            <w:pPr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 ситуации «Реструктуризация компании GE»</w:t>
            </w:r>
            <w:r w:rsidR="009F279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(групповая дискуссия)  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689DA96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11937001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6B1066A3" w14:textId="77777777" w:rsidTr="002D54AC">
        <w:trPr>
          <w:trHeight w:val="20"/>
        </w:trPr>
        <w:tc>
          <w:tcPr>
            <w:tcW w:w="3276" w:type="dxa"/>
            <w:vMerge/>
          </w:tcPr>
          <w:p w14:paraId="7838303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1E9F9796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6B87200B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Риски для конкретной сферы бизнеса, примеры. Методы нейтрализации.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9E53BEF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2A391611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02A5D9BD" w14:textId="77777777" w:rsidTr="002D54AC">
        <w:trPr>
          <w:trHeight w:val="1039"/>
        </w:trPr>
        <w:tc>
          <w:tcPr>
            <w:tcW w:w="3276" w:type="dxa"/>
            <w:vMerge w:val="restart"/>
          </w:tcPr>
          <w:p w14:paraId="6F3E5A9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Тема 3.5. Предпринимательская культура</w:t>
            </w:r>
          </w:p>
        </w:tc>
        <w:tc>
          <w:tcPr>
            <w:tcW w:w="8205" w:type="dxa"/>
          </w:tcPr>
          <w:p w14:paraId="46268243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69515C51" w14:textId="391E87C6" w:rsidR="002D54AC" w:rsidRPr="005F3F56" w:rsidRDefault="002D54AC" w:rsidP="00A01F3C">
            <w:pPr>
              <w:spacing w:line="27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культуры предпринимательства. Миссия и философия организации, их роль в формировании предпринимательской культуры. Предпринимательская этика.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14F78FF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10E1CC38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4164444E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9753053" w14:textId="632EEAEA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14:paraId="3FCBA5D6" w14:textId="701D8F2E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ОК10, ОК1, ОК4,ОК8</w:t>
            </w:r>
          </w:p>
        </w:tc>
      </w:tr>
      <w:tr w:rsidR="002D54AC" w:rsidRPr="009C6389" w14:paraId="73C2C1CF" w14:textId="77777777" w:rsidTr="002D54AC">
        <w:trPr>
          <w:trHeight w:val="504"/>
        </w:trPr>
        <w:tc>
          <w:tcPr>
            <w:tcW w:w="3276" w:type="dxa"/>
            <w:vMerge/>
          </w:tcPr>
          <w:p w14:paraId="64D8276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200F9CE6" w14:textId="77777777" w:rsidR="002D54AC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Практическое занятие</w:t>
            </w:r>
          </w:p>
          <w:p w14:paraId="536CD91C" w14:textId="120E4A72" w:rsidR="002D54AC" w:rsidRPr="009C6389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sz w:val="24"/>
              </w:rPr>
              <w:t>Миссия организации и предпринимательская культура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06B2F8C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  <w:p w14:paraId="11D1EB94" w14:textId="1C9EAAEB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3D474F87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24795739" w14:textId="77777777" w:rsidTr="002D54AC">
        <w:trPr>
          <w:trHeight w:val="600"/>
        </w:trPr>
        <w:tc>
          <w:tcPr>
            <w:tcW w:w="3276" w:type="dxa"/>
            <w:vMerge/>
          </w:tcPr>
          <w:p w14:paraId="0D712D0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735B283" w14:textId="77777777" w:rsidR="002D54AC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Практическое занятие</w:t>
            </w:r>
          </w:p>
          <w:p w14:paraId="49D86424" w14:textId="77777777" w:rsidR="002D54AC" w:rsidRPr="005F3F56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sz w:val="24"/>
              </w:rPr>
              <w:t>Предпринимательская этика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D869EAF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00825EBE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245DB512" w14:textId="77777777" w:rsidTr="002D54AC">
        <w:trPr>
          <w:trHeight w:val="20"/>
        </w:trPr>
        <w:tc>
          <w:tcPr>
            <w:tcW w:w="3276" w:type="dxa"/>
            <w:vMerge/>
          </w:tcPr>
          <w:p w14:paraId="2F9ED6B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BA00704" w14:textId="77777777" w:rsidR="002D54AC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 работа</w:t>
            </w:r>
          </w:p>
          <w:p w14:paraId="453A21CF" w14:textId="77777777" w:rsidR="002D54AC" w:rsidRPr="005862C2" w:rsidRDefault="002D54AC" w:rsidP="00A01F3C">
            <w:pPr>
              <w:spacing w:line="270" w:lineRule="exact"/>
              <w:ind w:left="110"/>
              <w:rPr>
                <w:sz w:val="24"/>
              </w:rPr>
            </w:pPr>
            <w:r w:rsidRPr="005862C2">
              <w:rPr>
                <w:sz w:val="24"/>
              </w:rPr>
              <w:t>Используя интернет-ресурсы привести примеры миссии и философии различных организаций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22FD7B1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607284CE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1AE2D9B1" w14:textId="77777777" w:rsidTr="002D54AC">
        <w:trPr>
          <w:trHeight w:val="20"/>
        </w:trPr>
        <w:tc>
          <w:tcPr>
            <w:tcW w:w="12583" w:type="dxa"/>
            <w:gridSpan w:val="3"/>
          </w:tcPr>
          <w:p w14:paraId="39F82C09" w14:textId="50AFEB52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Раздел 4. Финансовая грамотность в бизнесе</w:t>
            </w:r>
          </w:p>
        </w:tc>
        <w:tc>
          <w:tcPr>
            <w:tcW w:w="2858" w:type="dxa"/>
          </w:tcPr>
          <w:p w14:paraId="00BE2D77" w14:textId="77777777" w:rsidR="002D54AC" w:rsidRPr="009C6389" w:rsidRDefault="002D54AC" w:rsidP="00A01F3C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2D54AC" w:rsidRPr="009C6389" w14:paraId="614F2A7B" w14:textId="77777777" w:rsidTr="002D54AC">
        <w:trPr>
          <w:trHeight w:val="85"/>
        </w:trPr>
        <w:tc>
          <w:tcPr>
            <w:tcW w:w="3276" w:type="dxa"/>
            <w:vMerge w:val="restart"/>
          </w:tcPr>
          <w:p w14:paraId="0BC61C45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Тема 4.1. Экономика бизнеса.</w:t>
            </w:r>
            <w:r>
              <w:rPr>
                <w:b/>
                <w:bCs/>
                <w:sz w:val="24"/>
              </w:rPr>
              <w:t xml:space="preserve"> Инновации и их влияние на эффективность бизнеса</w:t>
            </w:r>
          </w:p>
        </w:tc>
        <w:tc>
          <w:tcPr>
            <w:tcW w:w="8205" w:type="dxa"/>
          </w:tcPr>
          <w:p w14:paraId="4A372E30" w14:textId="77777777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Содержание учебного материала</w:t>
            </w:r>
          </w:p>
          <w:p w14:paraId="41F3C297" w14:textId="77777777" w:rsidR="002D54AC" w:rsidRPr="009C6389" w:rsidRDefault="002D54AC" w:rsidP="00A01F3C">
            <w:pPr>
              <w:spacing w:line="271" w:lineRule="exact"/>
              <w:rPr>
                <w:sz w:val="24"/>
              </w:rPr>
            </w:pPr>
            <w:r w:rsidRPr="009C6389">
              <w:rPr>
                <w:sz w:val="24"/>
              </w:rPr>
              <w:t>Прибыль и рентабельность. Себестоимость продукции и услуг. Экономическая эффективность бизнеса.</w:t>
            </w:r>
            <w:r>
              <w:rPr>
                <w:sz w:val="24"/>
              </w:rPr>
              <w:t xml:space="preserve"> Инновации в бизнесе. Инновационное предпринимательство</w:t>
            </w:r>
          </w:p>
        </w:tc>
        <w:tc>
          <w:tcPr>
            <w:tcW w:w="1102" w:type="dxa"/>
          </w:tcPr>
          <w:p w14:paraId="3F7CE03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 w:val="restart"/>
            <w:shd w:val="clear" w:color="auto" w:fill="auto"/>
          </w:tcPr>
          <w:p w14:paraId="34B365A5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ОК1, ОК4</w:t>
            </w:r>
          </w:p>
        </w:tc>
      </w:tr>
      <w:tr w:rsidR="002D54AC" w:rsidRPr="009C6389" w14:paraId="6EE7C98F" w14:textId="77777777" w:rsidTr="002D54AC">
        <w:trPr>
          <w:trHeight w:val="85"/>
        </w:trPr>
        <w:tc>
          <w:tcPr>
            <w:tcW w:w="3276" w:type="dxa"/>
            <w:vMerge/>
          </w:tcPr>
          <w:p w14:paraId="351D8B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05" w:type="dxa"/>
          </w:tcPr>
          <w:p w14:paraId="49860648" w14:textId="77777777" w:rsidR="002D54AC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Самостоятельная работа</w:t>
            </w:r>
          </w:p>
          <w:p w14:paraId="35ABDC56" w14:textId="77777777" w:rsidR="002D54AC" w:rsidRPr="005862C2" w:rsidRDefault="002D54AC" w:rsidP="00A01F3C">
            <w:pPr>
              <w:spacing w:line="271" w:lineRule="exact"/>
              <w:rPr>
                <w:bCs/>
                <w:sz w:val="24"/>
              </w:rPr>
            </w:pPr>
            <w:r w:rsidRPr="005862C2">
              <w:rPr>
                <w:bCs/>
                <w:sz w:val="24"/>
              </w:rPr>
              <w:t>Используя интернет-ресурсы, привести примеры организаций, достигших высокой экономической эффективности бизнеса, в том числе за счет внедрения инноваций</w:t>
            </w:r>
          </w:p>
        </w:tc>
        <w:tc>
          <w:tcPr>
            <w:tcW w:w="1102" w:type="dxa"/>
          </w:tcPr>
          <w:p w14:paraId="1D30A37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14:paraId="6DFBC5F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D54AC" w:rsidRPr="009C6389" w14:paraId="3A077687" w14:textId="77777777" w:rsidTr="002D54AC">
        <w:trPr>
          <w:trHeight w:val="85"/>
        </w:trPr>
        <w:tc>
          <w:tcPr>
            <w:tcW w:w="3276" w:type="dxa"/>
            <w:vMerge w:val="restart"/>
          </w:tcPr>
          <w:p w14:paraId="4D2C71F4" w14:textId="77777777" w:rsidR="002D54AC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4.2. Налогообложение и ответственность предпринимателя</w:t>
            </w:r>
          </w:p>
          <w:p w14:paraId="3D1C72FC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0774031E" w14:textId="77777777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Содержание учебного материала</w:t>
            </w:r>
          </w:p>
          <w:p w14:paraId="08A85A03" w14:textId="77777777" w:rsidR="002D54AC" w:rsidRPr="009C6389" w:rsidRDefault="002D54AC" w:rsidP="00A01F3C">
            <w:pPr>
              <w:spacing w:line="271" w:lineRule="exact"/>
              <w:rPr>
                <w:sz w:val="24"/>
              </w:rPr>
            </w:pPr>
            <w:r w:rsidRPr="009C6389">
              <w:rPr>
                <w:sz w:val="24"/>
              </w:rPr>
              <w:t>Основы налоговой системы. Налогообложение предприятий и предпринимателей. Сущность и виды ответственности предпринимателей.</w:t>
            </w:r>
          </w:p>
        </w:tc>
        <w:tc>
          <w:tcPr>
            <w:tcW w:w="1102" w:type="dxa"/>
          </w:tcPr>
          <w:p w14:paraId="3D91DCD6" w14:textId="77777777" w:rsidR="002D54AC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  <w:p w14:paraId="25FADE37" w14:textId="16DAAAF8" w:rsidR="002D54AC" w:rsidRPr="009C6389" w:rsidRDefault="002D54AC" w:rsidP="00A01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vMerge w:val="restart"/>
            <w:shd w:val="clear" w:color="auto" w:fill="auto"/>
          </w:tcPr>
          <w:p w14:paraId="242BA93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ОК1, ОК4</w:t>
            </w:r>
          </w:p>
        </w:tc>
      </w:tr>
      <w:tr w:rsidR="002D54AC" w:rsidRPr="009C6389" w14:paraId="15EA1D6D" w14:textId="77777777" w:rsidTr="002D54AC">
        <w:trPr>
          <w:trHeight w:val="180"/>
        </w:trPr>
        <w:tc>
          <w:tcPr>
            <w:tcW w:w="3276" w:type="dxa"/>
            <w:vMerge/>
            <w:vAlign w:val="center"/>
          </w:tcPr>
          <w:p w14:paraId="4B5AE0D3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786FD8F0" w14:textId="77777777" w:rsidR="002D54AC" w:rsidRDefault="002D54AC" w:rsidP="00A01F3C">
            <w:pPr>
              <w:spacing w:line="270" w:lineRule="exact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7D22C759" w14:textId="2A357885" w:rsidR="002D54AC" w:rsidRPr="005F3F56" w:rsidRDefault="002D54AC" w:rsidP="00A01F3C">
            <w:pPr>
              <w:spacing w:line="270" w:lineRule="exact"/>
              <w:rPr>
                <w:b/>
                <w:sz w:val="24"/>
              </w:rPr>
            </w:pPr>
            <w:r w:rsidRPr="005862C2">
              <w:rPr>
                <w:sz w:val="24"/>
              </w:rPr>
              <w:t>Привести сравнительную характеристику налогообложения ИП и самозанятых в РФ</w:t>
            </w:r>
          </w:p>
        </w:tc>
        <w:tc>
          <w:tcPr>
            <w:tcW w:w="1102" w:type="dxa"/>
          </w:tcPr>
          <w:p w14:paraId="1E80E4B3" w14:textId="77777777" w:rsidR="002D54AC" w:rsidRDefault="002D54AC" w:rsidP="002D54A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2</w:t>
            </w:r>
          </w:p>
          <w:p w14:paraId="3A46ABA6" w14:textId="77777777" w:rsidR="002D54AC" w:rsidRPr="009C6389" w:rsidRDefault="002D54AC" w:rsidP="00A01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14:paraId="4433E52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5A782C37" w14:textId="77777777" w:rsidTr="002D54AC">
        <w:trPr>
          <w:trHeight w:val="277"/>
        </w:trPr>
        <w:tc>
          <w:tcPr>
            <w:tcW w:w="3276" w:type="dxa"/>
            <w:vMerge/>
            <w:vAlign w:val="center"/>
          </w:tcPr>
          <w:p w14:paraId="1C4F75B1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2F62C1AC" w14:textId="77777777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Тестирование</w:t>
            </w:r>
          </w:p>
        </w:tc>
        <w:tc>
          <w:tcPr>
            <w:tcW w:w="1102" w:type="dxa"/>
          </w:tcPr>
          <w:p w14:paraId="7AACAA10" w14:textId="77777777" w:rsidR="002D54AC" w:rsidRPr="009C6389" w:rsidRDefault="002D54AC" w:rsidP="002D5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2858" w:type="dxa"/>
            <w:vMerge/>
            <w:shd w:val="clear" w:color="auto" w:fill="auto"/>
          </w:tcPr>
          <w:p w14:paraId="4D052C0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375922DB" w14:textId="77777777" w:rsidTr="002D54AC">
        <w:trPr>
          <w:trHeight w:val="232"/>
        </w:trPr>
        <w:tc>
          <w:tcPr>
            <w:tcW w:w="3276" w:type="dxa"/>
            <w:vMerge/>
            <w:vAlign w:val="center"/>
          </w:tcPr>
          <w:p w14:paraId="47A6D4BE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663C4FD1" w14:textId="77777777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 собеседование</w:t>
            </w:r>
          </w:p>
        </w:tc>
        <w:tc>
          <w:tcPr>
            <w:tcW w:w="1102" w:type="dxa"/>
          </w:tcPr>
          <w:p w14:paraId="32CEFA1D" w14:textId="0C1874F3" w:rsidR="002D54AC" w:rsidRPr="009C6389" w:rsidRDefault="002D54AC" w:rsidP="002D5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14:paraId="495E07AC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7EAD13F1" w14:textId="77777777" w:rsidTr="002D54AC">
        <w:trPr>
          <w:trHeight w:val="20"/>
        </w:trPr>
        <w:tc>
          <w:tcPr>
            <w:tcW w:w="12583" w:type="dxa"/>
            <w:gridSpan w:val="3"/>
            <w:vAlign w:val="center"/>
          </w:tcPr>
          <w:p w14:paraId="51778A6E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 w:rsidRPr="005D5236">
              <w:rPr>
                <w:b/>
                <w:iCs/>
                <w:sz w:val="24"/>
                <w:szCs w:val="24"/>
              </w:rPr>
              <w:t>Промежуточная аттестация в форме дифференцированного зачета</w:t>
            </w:r>
            <w:r>
              <w:rPr>
                <w:b/>
                <w:iCs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F651564" w14:textId="77777777" w:rsidR="002D54AC" w:rsidRDefault="00B57F7A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ОК1-ОК4, ОК6, ОК10</w:t>
            </w:r>
          </w:p>
          <w:p w14:paraId="720681C3" w14:textId="5C01CB3F" w:rsidR="00B57F7A" w:rsidRPr="009C6389" w:rsidRDefault="00B57F7A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ПК3.1,ПК4.1</w:t>
            </w: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B20430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66B286C0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0049B">
        <w:rPr>
          <w:sz w:val="24"/>
          <w:szCs w:val="24"/>
          <w:lang w:eastAsia="ru-RU"/>
        </w:rPr>
        <w:t>Основы предпринимательской и финансовой грамотности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E7932" w:rsidRDefault="007A5662" w:rsidP="007E79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E793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2418A80" w14:textId="77777777" w:rsidR="004C5311" w:rsidRPr="007E7932" w:rsidRDefault="00110916" w:rsidP="007E7932">
      <w:pPr>
        <w:suppressAutoHyphens/>
        <w:ind w:firstLine="709"/>
        <w:jc w:val="both"/>
        <w:rPr>
          <w:b/>
          <w:bCs/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7E7932">
        <w:rPr>
          <w:b/>
          <w:bCs/>
          <w:sz w:val="24"/>
          <w:szCs w:val="24"/>
        </w:rPr>
        <w:t>Основные источники:</w:t>
      </w:r>
      <w:bookmarkStart w:id="18" w:name="_Toc8396137"/>
      <w:bookmarkStart w:id="19" w:name="_Toc8396188"/>
    </w:p>
    <w:bookmarkEnd w:id="18"/>
    <w:bookmarkEnd w:id="19"/>
    <w:p w14:paraId="6D370B0F" w14:textId="77777777" w:rsidR="007E7932" w:rsidRPr="00A46EDC" w:rsidRDefault="007E7932" w:rsidP="007E7932">
      <w:pPr>
        <w:widowControl/>
        <w:numPr>
          <w:ilvl w:val="0"/>
          <w:numId w:val="25"/>
        </w:numPr>
        <w:tabs>
          <w:tab w:val="left" w:pos="1025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shd w:val="clear" w:color="auto" w:fill="FFFFFF"/>
          <w:lang w:eastAsia="ru-RU"/>
        </w:rPr>
        <w:t>Кисова, А. Е. Основы предпринимательской деятельности : учебное пособие для СПО / А. Е. Кисова, К. В. Барсукова. — 2-е изд. — Липецк, Саратов : Липецкий государственный технический университет, Профобразование, 2022. — 104 c. — ISBN 978-5-00175-120-5, 978-5-4488-1519-5. — Текст : электронный // Цифровой образовательный ресурс IPR SMART : [сайт]. — URL: https://www.iprbookshop.ru/121370.html — Режим доступа: для авторизир. пользователей. - DOI: https://doi.org/10.23682/121370</w:t>
      </w:r>
    </w:p>
    <w:p w14:paraId="73B03715" w14:textId="77777777" w:rsidR="007E7932" w:rsidRPr="00A46EDC" w:rsidRDefault="007E7932" w:rsidP="007E7932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</w:p>
    <w:p w14:paraId="4A3E0B8D" w14:textId="77777777" w:rsidR="007E7932" w:rsidRPr="00A46EDC" w:rsidRDefault="007E7932" w:rsidP="007E79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46EDC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494E01DB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Герасимова, О. О. Основы предпринимательской деятельности : пособие / О. О. Герасимова. — Минск : Республиканский институт профессионального образования (РИПО), 2019. — 269 c. — ISBN 978-985-503-905-2. — Текст : электронный // Цифровой образовательный ресурс IPR SMART : [сайт]. — URL: https://www.iprbookshop.ru/93392.html. — Режим доступа: для авторизир. пользователей</w:t>
      </w:r>
    </w:p>
    <w:p w14:paraId="50A9FC09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Левченко, Т. М. Основы предпринимательской деятельности : учебное пособие / Т. М. Левченко, Н. И. Нижальская, М. И. Черутова. — Новосибирск : Новосибирский государственный архитектурно-строительный университет (Сибстрин), ЭБС АСВ, 2021. — 132 c. — ISBN 978-5-7795-0933-6. — Текст : электронный // Цифровой образовательный ресурс IPR SMART : [сайт]. — URL: https://www.iprbookshop.ru/129329.html. — Режим доступа: для авторизир. пользователей</w:t>
      </w:r>
    </w:p>
    <w:p w14:paraId="2436B811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Пацук, О. В. Организация предпринимательской деятельности : учебное пособие / О. В. Пацук. — Красноярск : Сибирский государственный университет науки и технологий имени академика М.Ф. Решетнева, 2021. — 284 c. — Текст : электронный // Цифровой образовательный ресурс IPR SMART : [сайт]. — URL: https://www.iprbookshop.ru/124308.html. — Режим доступа: для авторизир. пользователей</w:t>
      </w:r>
    </w:p>
    <w:p w14:paraId="62403300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Серпухова, Е. П. Бизнес-планирование для организации предпринимательской деятельности : учебное пособие / Е. П. Серпухова, О. Г. Сайманова. — Самара : Самарский государственный технический университет, ЭБС АСВ, 2019. — 178 c. — Текст : электронный // Цифровой образовательный ресурс IPR SMART : [сайт]. — URL: https://www.iprbookshop.ru/111603.html. — Режим доступа: для авторизир. пользователей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611FD6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2501C85C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У1 характеризовать виды предпринимательской деятельности и предпринимательскую среду;</w:t>
            </w:r>
          </w:p>
          <w:p w14:paraId="507024AC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определять свои возможности в предпринимательской деятельности;</w:t>
            </w:r>
          </w:p>
          <w:p w14:paraId="793BBD9D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выбирать и обосновывать предпринимательские идеи, выбирать сферу деятельности;</w:t>
            </w:r>
          </w:p>
          <w:p w14:paraId="03E615CB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оценивать потребности потребителей;</w:t>
            </w:r>
          </w:p>
          <w:p w14:paraId="6303B7A0" w14:textId="21902BB7" w:rsidR="002617B2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У5 формулировать цели организации; 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D224C12" w:rsidR="002617B2" w:rsidRPr="009F2798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2798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  <w:r w:rsidR="009F2798">
              <w:rPr>
                <w:sz w:val="22"/>
                <w:szCs w:val="22"/>
              </w:rPr>
              <w:t xml:space="preserve"> Эссе, </w:t>
            </w:r>
            <w:r w:rsidR="00771136">
              <w:rPr>
                <w:sz w:val="22"/>
                <w:szCs w:val="22"/>
              </w:rPr>
              <w:t xml:space="preserve">устные ответы, </w:t>
            </w:r>
            <w:r w:rsidR="009F2798">
              <w:rPr>
                <w:sz w:val="22"/>
                <w:szCs w:val="22"/>
              </w:rPr>
              <w:t>тестирование.</w:t>
            </w:r>
          </w:p>
          <w:p w14:paraId="5450B674" w14:textId="1453F4E9" w:rsidR="002617B2" w:rsidRPr="00E9785C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9F2798">
              <w:t xml:space="preserve">Форма контроля </w:t>
            </w:r>
            <w:r w:rsidR="00867F9B" w:rsidRPr="009F2798">
              <w:t>–</w:t>
            </w:r>
            <w:r w:rsidRPr="009F2798">
              <w:t xml:space="preserve"> </w:t>
            </w:r>
            <w:r w:rsidR="00867F9B" w:rsidRPr="009F2798">
              <w:t>дифференцированный зачет</w:t>
            </w:r>
          </w:p>
        </w:tc>
      </w:tr>
      <w:tr w:rsidR="006F6DCA" w:rsidRPr="00AF0FE5" w14:paraId="504C949E" w14:textId="77777777" w:rsidTr="00BA5ED4">
        <w:trPr>
          <w:trHeight w:val="557"/>
        </w:trPr>
        <w:tc>
          <w:tcPr>
            <w:tcW w:w="2923" w:type="pct"/>
          </w:tcPr>
          <w:p w14:paraId="046AD258" w14:textId="77777777" w:rsidR="006F6DCA" w:rsidRPr="00AF0FE5" w:rsidRDefault="006F6DCA" w:rsidP="00611FD6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E4B6BAF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роль среды в развитии предпринимательства;</w:t>
            </w:r>
          </w:p>
          <w:p w14:paraId="6E6EFC9A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З2 сущность предпринимательского риска и основные способы снижения риска;</w:t>
            </w:r>
          </w:p>
          <w:p w14:paraId="32DD8C98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З3 природу происхождения, цели, задачи, основы организации предпринимательской деятельности;</w:t>
            </w:r>
          </w:p>
          <w:p w14:paraId="78676561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понятие, функции и виды предпринимательской деятельности;</w:t>
            </w:r>
          </w:p>
          <w:p w14:paraId="31A922FD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З5 значение, структуру, требования к разработке и содержанию бизнес- плана;</w:t>
            </w:r>
          </w:p>
          <w:p w14:paraId="0D384DE3" w14:textId="40B01B5A" w:rsidR="006F6DCA" w:rsidRPr="00AF0FE5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З6 законодательные и нормативно-правовые акты, регламентирующие предпринимательскую деятельность;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E55C461" w14:textId="77777777" w:rsidR="001323C5" w:rsidRPr="001323C5" w:rsidRDefault="001323C5" w:rsidP="00AF0FE5">
      <w:pPr>
        <w:jc w:val="both"/>
        <w:rPr>
          <w:vanish/>
          <w:sz w:val="28"/>
          <w:szCs w:val="28"/>
          <w:specVanish/>
        </w:rPr>
      </w:pPr>
    </w:p>
    <w:p w14:paraId="724795F7" w14:textId="77777777" w:rsidR="001323C5" w:rsidRDefault="001323C5" w:rsidP="001323C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71F7548" w14:textId="77777777" w:rsidR="001323C5" w:rsidRDefault="001323C5" w:rsidP="001323C5">
      <w:pPr>
        <w:rPr>
          <w:sz w:val="28"/>
          <w:szCs w:val="28"/>
        </w:rPr>
      </w:pPr>
    </w:p>
    <w:p w14:paraId="2BDC3830" w14:textId="77777777" w:rsidR="001323C5" w:rsidRDefault="001323C5" w:rsidP="001323C5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1323C5" w14:paraId="701572D4" w14:textId="77777777" w:rsidTr="001323C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BBFE3E" w14:textId="77777777" w:rsidR="001323C5" w:rsidRDefault="001323C5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323C5" w14:paraId="3F66E9E7" w14:textId="77777777" w:rsidTr="001323C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1323C5" w14:paraId="3D0A3E3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E314D9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483742">
                    <w:rPr>
                      <w:noProof/>
                      <w:sz w:val="20"/>
                    </w:rPr>
                    <w:pict w14:anchorId="45F0B0D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6" r:href="rId17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A3769C" w14:textId="77777777" w:rsidR="001323C5" w:rsidRPr="001323C5" w:rsidRDefault="001323C5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D01214A" w14:textId="77777777" w:rsidR="001323C5" w:rsidRDefault="001323C5">
            <w:pPr>
              <w:rPr>
                <w:sz w:val="20"/>
                <w:szCs w:val="20"/>
              </w:rPr>
            </w:pPr>
          </w:p>
        </w:tc>
      </w:tr>
      <w:tr w:rsidR="001323C5" w14:paraId="1D26AFB5" w14:textId="77777777" w:rsidTr="001323C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280A79" w14:textId="77777777" w:rsidR="001323C5" w:rsidRPr="001323C5" w:rsidRDefault="001323C5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323C5" w14:paraId="0BDB581B" w14:textId="77777777" w:rsidTr="001323C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1323C5" w14:paraId="4698910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2F6DDF" w14:textId="77777777" w:rsidR="001323C5" w:rsidRDefault="001323C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96E9EA" w14:textId="77777777" w:rsidR="001323C5" w:rsidRDefault="001323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23C5" w14:paraId="5829961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01476F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1E5181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1323C5" w14:paraId="5EA266E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6F83C3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1EAB67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1323C5" w14:paraId="5BD5313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52BFFB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9BB0A9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323C5" w14:paraId="793953E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CED5F1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F23DCA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323C5" w14:paraId="2A39CC1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54F035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8FDDBA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323C5" w14:paraId="0E5668C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574595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151F16" w14:textId="77777777" w:rsidR="001323C5" w:rsidRDefault="001323C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14:41:50 UTC+05</w:t>
                  </w:r>
                </w:p>
              </w:tc>
            </w:tr>
          </w:tbl>
          <w:p w14:paraId="23FF1528" w14:textId="77777777" w:rsidR="001323C5" w:rsidRDefault="001323C5">
            <w:pPr>
              <w:rPr>
                <w:sz w:val="20"/>
                <w:szCs w:val="20"/>
              </w:rPr>
            </w:pPr>
          </w:p>
        </w:tc>
      </w:tr>
    </w:tbl>
    <w:p w14:paraId="78CFBC9A" w14:textId="77777777" w:rsidR="001323C5" w:rsidRDefault="001323C5" w:rsidP="001323C5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7CE3024D" w:rsidR="006F6DCA" w:rsidRPr="009315BF" w:rsidRDefault="006F6DCA" w:rsidP="001323C5">
      <w:pPr>
        <w:rPr>
          <w:sz w:val="28"/>
          <w:szCs w:val="28"/>
        </w:rPr>
      </w:pPr>
    </w:p>
    <w:sectPr w:rsidR="006F6DCA" w:rsidRPr="009315BF" w:rsidSect="00B20430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B9F5C" w14:textId="77777777" w:rsidR="00B20430" w:rsidRDefault="00B20430">
      <w:r>
        <w:separator/>
      </w:r>
    </w:p>
  </w:endnote>
  <w:endnote w:type="continuationSeparator" w:id="0">
    <w:p w14:paraId="3745F383" w14:textId="77777777" w:rsidR="00B20430" w:rsidRDefault="00B2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342B" w14:textId="77777777" w:rsidR="001323C5" w:rsidRDefault="001323C5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A581A" w14:textId="77777777" w:rsidR="00B20430" w:rsidRDefault="00B20430">
      <w:r>
        <w:separator/>
      </w:r>
    </w:p>
  </w:footnote>
  <w:footnote w:type="continuationSeparator" w:id="0">
    <w:p w14:paraId="551BE41A" w14:textId="77777777" w:rsidR="00B20430" w:rsidRDefault="00B2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F71CB" w14:textId="77777777" w:rsidR="001323C5" w:rsidRDefault="001323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0F829" w14:textId="67740ACD" w:rsidR="001323C5" w:rsidRDefault="001323C5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FB793" w14:textId="77777777" w:rsidR="001323C5" w:rsidRDefault="001323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A09FF"/>
    <w:multiLevelType w:val="hybridMultilevel"/>
    <w:tmpl w:val="72A0DD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672CD"/>
    <w:multiLevelType w:val="multilevel"/>
    <w:tmpl w:val="F5DED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7D194A"/>
    <w:multiLevelType w:val="hybridMultilevel"/>
    <w:tmpl w:val="B002B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13290"/>
    <w:multiLevelType w:val="multilevel"/>
    <w:tmpl w:val="DC264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6"/>
  </w:num>
  <w:num w:numId="3" w16cid:durableId="1226183586">
    <w:abstractNumId w:val="20"/>
  </w:num>
  <w:num w:numId="4" w16cid:durableId="2122071326">
    <w:abstractNumId w:val="21"/>
  </w:num>
  <w:num w:numId="5" w16cid:durableId="1250653693">
    <w:abstractNumId w:val="9"/>
  </w:num>
  <w:num w:numId="6" w16cid:durableId="1358889323">
    <w:abstractNumId w:val="13"/>
  </w:num>
  <w:num w:numId="7" w16cid:durableId="2110421273">
    <w:abstractNumId w:val="4"/>
  </w:num>
  <w:num w:numId="8" w16cid:durableId="34279976">
    <w:abstractNumId w:val="26"/>
  </w:num>
  <w:num w:numId="9" w16cid:durableId="129179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4"/>
  </w:num>
  <w:num w:numId="12" w16cid:durableId="1669359243">
    <w:abstractNumId w:val="12"/>
  </w:num>
  <w:num w:numId="13" w16cid:durableId="520508124">
    <w:abstractNumId w:val="0"/>
  </w:num>
  <w:num w:numId="14" w16cid:durableId="989166266">
    <w:abstractNumId w:val="27"/>
  </w:num>
  <w:num w:numId="15" w16cid:durableId="2061829425">
    <w:abstractNumId w:val="15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23"/>
  </w:num>
  <w:num w:numId="19" w16cid:durableId="1372076335">
    <w:abstractNumId w:val="24"/>
  </w:num>
  <w:num w:numId="20" w16cid:durableId="1969704504">
    <w:abstractNumId w:val="3"/>
  </w:num>
  <w:num w:numId="21" w16cid:durableId="1625503132">
    <w:abstractNumId w:val="17"/>
  </w:num>
  <w:num w:numId="22" w16cid:durableId="580681599">
    <w:abstractNumId w:val="22"/>
  </w:num>
  <w:num w:numId="23" w16cid:durableId="2080133243">
    <w:abstractNumId w:val="2"/>
  </w:num>
  <w:num w:numId="24" w16cid:durableId="1349528366">
    <w:abstractNumId w:val="8"/>
  </w:num>
  <w:num w:numId="25" w16cid:durableId="387462803">
    <w:abstractNumId w:val="18"/>
  </w:num>
  <w:num w:numId="26" w16cid:durableId="1893804736">
    <w:abstractNumId w:val="25"/>
  </w:num>
  <w:num w:numId="27" w16cid:durableId="78143206">
    <w:abstractNumId w:val="19"/>
  </w:num>
  <w:num w:numId="28" w16cid:durableId="209619640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32EE9"/>
    <w:rsid w:val="00047A00"/>
    <w:rsid w:val="00052827"/>
    <w:rsid w:val="000552A5"/>
    <w:rsid w:val="000666A8"/>
    <w:rsid w:val="00073E6B"/>
    <w:rsid w:val="00074F6E"/>
    <w:rsid w:val="00075446"/>
    <w:rsid w:val="000835D5"/>
    <w:rsid w:val="0008654A"/>
    <w:rsid w:val="000955D3"/>
    <w:rsid w:val="00096BD1"/>
    <w:rsid w:val="000A0EE5"/>
    <w:rsid w:val="000A1AC9"/>
    <w:rsid w:val="000B5486"/>
    <w:rsid w:val="000B5C5F"/>
    <w:rsid w:val="000B73F0"/>
    <w:rsid w:val="000D1DE4"/>
    <w:rsid w:val="000D5181"/>
    <w:rsid w:val="000E0469"/>
    <w:rsid w:val="000F42D5"/>
    <w:rsid w:val="00110916"/>
    <w:rsid w:val="001323C5"/>
    <w:rsid w:val="001375E8"/>
    <w:rsid w:val="00141FD7"/>
    <w:rsid w:val="00150404"/>
    <w:rsid w:val="001559D4"/>
    <w:rsid w:val="00166949"/>
    <w:rsid w:val="00181B21"/>
    <w:rsid w:val="00190D21"/>
    <w:rsid w:val="0019379C"/>
    <w:rsid w:val="00193F24"/>
    <w:rsid w:val="001B1067"/>
    <w:rsid w:val="001B2B49"/>
    <w:rsid w:val="001B5777"/>
    <w:rsid w:val="001B6F71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37ACA"/>
    <w:rsid w:val="0024134D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029D"/>
    <w:rsid w:val="00286E24"/>
    <w:rsid w:val="00290E6D"/>
    <w:rsid w:val="00292001"/>
    <w:rsid w:val="0029373E"/>
    <w:rsid w:val="002A533F"/>
    <w:rsid w:val="002B6925"/>
    <w:rsid w:val="002B6E78"/>
    <w:rsid w:val="002C05BF"/>
    <w:rsid w:val="002D54AC"/>
    <w:rsid w:val="003205F7"/>
    <w:rsid w:val="003210EB"/>
    <w:rsid w:val="00326831"/>
    <w:rsid w:val="00327AD9"/>
    <w:rsid w:val="003408C4"/>
    <w:rsid w:val="00350702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C7670"/>
    <w:rsid w:val="003E05EA"/>
    <w:rsid w:val="003E1B5F"/>
    <w:rsid w:val="003F2380"/>
    <w:rsid w:val="0040135A"/>
    <w:rsid w:val="00410935"/>
    <w:rsid w:val="00410E57"/>
    <w:rsid w:val="004228AC"/>
    <w:rsid w:val="0042515A"/>
    <w:rsid w:val="00430B65"/>
    <w:rsid w:val="004362AC"/>
    <w:rsid w:val="00446014"/>
    <w:rsid w:val="00446F80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3742"/>
    <w:rsid w:val="00487355"/>
    <w:rsid w:val="004A06C9"/>
    <w:rsid w:val="004A0F0C"/>
    <w:rsid w:val="004A1FAC"/>
    <w:rsid w:val="004A31A8"/>
    <w:rsid w:val="004B068B"/>
    <w:rsid w:val="004C5311"/>
    <w:rsid w:val="004C7108"/>
    <w:rsid w:val="004D44D6"/>
    <w:rsid w:val="004F0E69"/>
    <w:rsid w:val="004F0FF8"/>
    <w:rsid w:val="004F512E"/>
    <w:rsid w:val="00502596"/>
    <w:rsid w:val="0050543C"/>
    <w:rsid w:val="0050664A"/>
    <w:rsid w:val="00516CCD"/>
    <w:rsid w:val="0052179E"/>
    <w:rsid w:val="00526822"/>
    <w:rsid w:val="005313CD"/>
    <w:rsid w:val="00534BEC"/>
    <w:rsid w:val="00543190"/>
    <w:rsid w:val="00544ACF"/>
    <w:rsid w:val="00550451"/>
    <w:rsid w:val="00560AC4"/>
    <w:rsid w:val="00565EEF"/>
    <w:rsid w:val="00571B18"/>
    <w:rsid w:val="00573A3D"/>
    <w:rsid w:val="00577FD7"/>
    <w:rsid w:val="00596BBB"/>
    <w:rsid w:val="005A4419"/>
    <w:rsid w:val="005D3B78"/>
    <w:rsid w:val="005D5236"/>
    <w:rsid w:val="005D6275"/>
    <w:rsid w:val="005E41C7"/>
    <w:rsid w:val="005E6350"/>
    <w:rsid w:val="005F5C7F"/>
    <w:rsid w:val="00611FD6"/>
    <w:rsid w:val="0061477B"/>
    <w:rsid w:val="00620578"/>
    <w:rsid w:val="006264D1"/>
    <w:rsid w:val="00634935"/>
    <w:rsid w:val="00641B97"/>
    <w:rsid w:val="00641CAF"/>
    <w:rsid w:val="00650BB9"/>
    <w:rsid w:val="006530CC"/>
    <w:rsid w:val="006534BA"/>
    <w:rsid w:val="00672112"/>
    <w:rsid w:val="00682280"/>
    <w:rsid w:val="00695ED2"/>
    <w:rsid w:val="006B6D01"/>
    <w:rsid w:val="006B7DCE"/>
    <w:rsid w:val="006C03AE"/>
    <w:rsid w:val="006C37F0"/>
    <w:rsid w:val="006D28E0"/>
    <w:rsid w:val="006D6541"/>
    <w:rsid w:val="006F0626"/>
    <w:rsid w:val="006F5D18"/>
    <w:rsid w:val="006F6DCA"/>
    <w:rsid w:val="006F7B65"/>
    <w:rsid w:val="00700457"/>
    <w:rsid w:val="0070722F"/>
    <w:rsid w:val="007103AB"/>
    <w:rsid w:val="007168D7"/>
    <w:rsid w:val="00721F28"/>
    <w:rsid w:val="0072335A"/>
    <w:rsid w:val="0073057B"/>
    <w:rsid w:val="0073320F"/>
    <w:rsid w:val="007465E0"/>
    <w:rsid w:val="00746841"/>
    <w:rsid w:val="00747052"/>
    <w:rsid w:val="00750D24"/>
    <w:rsid w:val="00754655"/>
    <w:rsid w:val="0076152A"/>
    <w:rsid w:val="00761D36"/>
    <w:rsid w:val="00771136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7E359A"/>
    <w:rsid w:val="007E7932"/>
    <w:rsid w:val="008008ED"/>
    <w:rsid w:val="00803E23"/>
    <w:rsid w:val="0082761A"/>
    <w:rsid w:val="008613C2"/>
    <w:rsid w:val="00867F9B"/>
    <w:rsid w:val="00871325"/>
    <w:rsid w:val="00873B98"/>
    <w:rsid w:val="008747E1"/>
    <w:rsid w:val="00880A62"/>
    <w:rsid w:val="00885B32"/>
    <w:rsid w:val="00890F9D"/>
    <w:rsid w:val="008959A2"/>
    <w:rsid w:val="008B0D6A"/>
    <w:rsid w:val="008B5D6F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50F0F"/>
    <w:rsid w:val="0095403D"/>
    <w:rsid w:val="00962AC4"/>
    <w:rsid w:val="009754CE"/>
    <w:rsid w:val="0097593C"/>
    <w:rsid w:val="00977BD7"/>
    <w:rsid w:val="009951D3"/>
    <w:rsid w:val="00996486"/>
    <w:rsid w:val="009A4C7F"/>
    <w:rsid w:val="009B1180"/>
    <w:rsid w:val="009C6389"/>
    <w:rsid w:val="009C786C"/>
    <w:rsid w:val="009F2798"/>
    <w:rsid w:val="00A00FF6"/>
    <w:rsid w:val="00A01807"/>
    <w:rsid w:val="00A026FA"/>
    <w:rsid w:val="00A06EE8"/>
    <w:rsid w:val="00A143F3"/>
    <w:rsid w:val="00A15D2E"/>
    <w:rsid w:val="00A46EDC"/>
    <w:rsid w:val="00A622C6"/>
    <w:rsid w:val="00A62886"/>
    <w:rsid w:val="00A93970"/>
    <w:rsid w:val="00A94EF4"/>
    <w:rsid w:val="00AA2510"/>
    <w:rsid w:val="00AB3329"/>
    <w:rsid w:val="00AB7360"/>
    <w:rsid w:val="00AD1594"/>
    <w:rsid w:val="00AD222E"/>
    <w:rsid w:val="00AF0FE5"/>
    <w:rsid w:val="00AF5B5F"/>
    <w:rsid w:val="00B0049B"/>
    <w:rsid w:val="00B02573"/>
    <w:rsid w:val="00B0725D"/>
    <w:rsid w:val="00B15944"/>
    <w:rsid w:val="00B20430"/>
    <w:rsid w:val="00B20544"/>
    <w:rsid w:val="00B227DE"/>
    <w:rsid w:val="00B22AEA"/>
    <w:rsid w:val="00B2507E"/>
    <w:rsid w:val="00B315A1"/>
    <w:rsid w:val="00B31D6B"/>
    <w:rsid w:val="00B35A04"/>
    <w:rsid w:val="00B37988"/>
    <w:rsid w:val="00B450C4"/>
    <w:rsid w:val="00B50421"/>
    <w:rsid w:val="00B57F7A"/>
    <w:rsid w:val="00B6338D"/>
    <w:rsid w:val="00B658C8"/>
    <w:rsid w:val="00B66833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57490"/>
    <w:rsid w:val="00C576FF"/>
    <w:rsid w:val="00C70192"/>
    <w:rsid w:val="00C73A80"/>
    <w:rsid w:val="00C75B76"/>
    <w:rsid w:val="00C8756F"/>
    <w:rsid w:val="00C92AD7"/>
    <w:rsid w:val="00CA6576"/>
    <w:rsid w:val="00CB0ECA"/>
    <w:rsid w:val="00CB5FEF"/>
    <w:rsid w:val="00CC2F13"/>
    <w:rsid w:val="00CC6425"/>
    <w:rsid w:val="00CF3E70"/>
    <w:rsid w:val="00CF50C7"/>
    <w:rsid w:val="00D05BB3"/>
    <w:rsid w:val="00D16FDC"/>
    <w:rsid w:val="00D26B4C"/>
    <w:rsid w:val="00D3610B"/>
    <w:rsid w:val="00D53B85"/>
    <w:rsid w:val="00D53F71"/>
    <w:rsid w:val="00D543AB"/>
    <w:rsid w:val="00D748E2"/>
    <w:rsid w:val="00D91673"/>
    <w:rsid w:val="00DA24A1"/>
    <w:rsid w:val="00DA2899"/>
    <w:rsid w:val="00DB5D3A"/>
    <w:rsid w:val="00DC19F8"/>
    <w:rsid w:val="00DC6440"/>
    <w:rsid w:val="00DD1B9F"/>
    <w:rsid w:val="00DF315D"/>
    <w:rsid w:val="00DF39A5"/>
    <w:rsid w:val="00E251C9"/>
    <w:rsid w:val="00E409FD"/>
    <w:rsid w:val="00E43B4D"/>
    <w:rsid w:val="00E44641"/>
    <w:rsid w:val="00E50CC6"/>
    <w:rsid w:val="00E53BA8"/>
    <w:rsid w:val="00E62C53"/>
    <w:rsid w:val="00E67EF6"/>
    <w:rsid w:val="00E74618"/>
    <w:rsid w:val="00E76F79"/>
    <w:rsid w:val="00E81298"/>
    <w:rsid w:val="00E95A98"/>
    <w:rsid w:val="00E9785C"/>
    <w:rsid w:val="00EC5149"/>
    <w:rsid w:val="00EC59FB"/>
    <w:rsid w:val="00ED281E"/>
    <w:rsid w:val="00ED3E5B"/>
    <w:rsid w:val="00EE3E11"/>
    <w:rsid w:val="00EF0C12"/>
    <w:rsid w:val="00EF6DCE"/>
    <w:rsid w:val="00EF7F9B"/>
    <w:rsid w:val="00F0254C"/>
    <w:rsid w:val="00F02811"/>
    <w:rsid w:val="00F11EB8"/>
    <w:rsid w:val="00F13E56"/>
    <w:rsid w:val="00F14A34"/>
    <w:rsid w:val="00F16800"/>
    <w:rsid w:val="00F21437"/>
    <w:rsid w:val="00F25933"/>
    <w:rsid w:val="00F26CED"/>
    <w:rsid w:val="00F279AC"/>
    <w:rsid w:val="00F41DA6"/>
    <w:rsid w:val="00F44C73"/>
    <w:rsid w:val="00F53F26"/>
    <w:rsid w:val="00F77253"/>
    <w:rsid w:val="00F80155"/>
    <w:rsid w:val="00FA3157"/>
    <w:rsid w:val="00FB12AE"/>
    <w:rsid w:val="00FC1233"/>
    <w:rsid w:val="00FC1D25"/>
    <w:rsid w:val="00FC3E88"/>
    <w:rsid w:val="00FD0444"/>
    <w:rsid w:val="00FE1EDA"/>
    <w:rsid w:val="00FF202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1323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1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../../../../../AppData/Local/Temp/logo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2327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2024-03-21T11:02:00Z</dcterms:created>
  <dcterms:modified xsi:type="dcterms:W3CDTF">2024-03-21T11:02:00Z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