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2558" w14:textId="77777777" w:rsidR="00C01B58" w:rsidRDefault="00C01B58" w:rsidP="00C01B58">
      <w:pPr>
        <w:jc w:val="center"/>
        <w:rPr>
          <w:b/>
          <w:bCs/>
          <w:sz w:val="28"/>
          <w:szCs w:val="28"/>
        </w:rPr>
      </w:pPr>
      <w:bookmarkStart w:id="0" w:name="_Toc319238852"/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76929029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6FB16403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0356AF52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2F908361" w14:textId="77777777" w:rsidR="00C01B58" w:rsidRDefault="00C01B58" w:rsidP="00C01B58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0612CD30" w14:textId="77777777" w:rsidR="007F2122" w:rsidRDefault="007F2122" w:rsidP="007F2122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1A5664E2" w14:textId="77777777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>УТВЕРЖДЕНА</w:t>
      </w:r>
    </w:p>
    <w:p w14:paraId="7F68FFA6" w14:textId="77777777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>Педагогическим советом АНО ПО «ПГТК»</w:t>
      </w:r>
    </w:p>
    <w:p w14:paraId="7A24836E" w14:textId="47CB91B2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 xml:space="preserve">(протокол от </w:t>
      </w:r>
      <w:r w:rsidR="0020273E">
        <w:rPr>
          <w:lang w:eastAsia="en-US"/>
        </w:rPr>
        <w:t>21.02.2022</w:t>
      </w:r>
      <w:r w:rsidR="00EF5540">
        <w:rPr>
          <w:lang w:eastAsia="en-US"/>
        </w:rPr>
        <w:t xml:space="preserve"> </w:t>
      </w:r>
      <w:proofErr w:type="gramStart"/>
      <w:r w:rsidR="00EF5540">
        <w:rPr>
          <w:lang w:eastAsia="en-US"/>
        </w:rPr>
        <w:t xml:space="preserve">№ </w:t>
      </w:r>
      <w:r w:rsidR="0020273E">
        <w:rPr>
          <w:lang w:eastAsia="en-US"/>
        </w:rPr>
        <w:t xml:space="preserve"> 1</w:t>
      </w:r>
      <w:proofErr w:type="gramEnd"/>
      <w:r w:rsidRPr="004051E6">
        <w:rPr>
          <w:lang w:eastAsia="en-US"/>
        </w:rPr>
        <w:t>)</w:t>
      </w:r>
    </w:p>
    <w:p w14:paraId="65D3042D" w14:textId="77777777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>Председатель Педагогического совета, директор</w:t>
      </w:r>
    </w:p>
    <w:p w14:paraId="6B541DDE" w14:textId="77777777" w:rsidR="007F2122" w:rsidRPr="004051E6" w:rsidRDefault="007F2122" w:rsidP="007F2122">
      <w:pPr>
        <w:ind w:left="5103" w:right="-144"/>
        <w:jc w:val="right"/>
        <w:rPr>
          <w:lang w:eastAsia="en-US"/>
        </w:rPr>
      </w:pPr>
      <w:r w:rsidRPr="004051E6">
        <w:rPr>
          <w:lang w:eastAsia="en-US"/>
        </w:rPr>
        <w:t>И.Ф. Никитина</w:t>
      </w:r>
    </w:p>
    <w:p w14:paraId="378B4452" w14:textId="77777777" w:rsidR="00A94353" w:rsidRDefault="00A943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56E879F6" w14:textId="77777777" w:rsidR="00AC6953" w:rsidRDefault="00AC69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2F9BC42F" w14:textId="77777777" w:rsidR="00A94353" w:rsidRPr="00FE7EF6" w:rsidRDefault="00A94353" w:rsidP="004F6793">
      <w:pPr>
        <w:widowControl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FE7EF6">
        <w:rPr>
          <w:b/>
          <w:bCs/>
          <w:caps/>
          <w:sz w:val="28"/>
          <w:szCs w:val="28"/>
        </w:rPr>
        <w:t>Рабочая программа учебной дисциплины</w:t>
      </w:r>
    </w:p>
    <w:p w14:paraId="02FDA8F5" w14:textId="77777777" w:rsidR="00600274" w:rsidRPr="00600274" w:rsidRDefault="00600274" w:rsidP="00600274">
      <w:pPr>
        <w:widowControl w:val="0"/>
        <w:spacing w:line="360" w:lineRule="auto"/>
        <w:jc w:val="center"/>
        <w:rPr>
          <w:caps/>
          <w:sz w:val="32"/>
          <w:szCs w:val="32"/>
          <w:lang w:eastAsia="en-US"/>
        </w:rPr>
      </w:pPr>
      <w:r w:rsidRPr="00600274">
        <w:rPr>
          <w:b/>
          <w:bCs/>
          <w:caps/>
          <w:sz w:val="28"/>
          <w:szCs w:val="28"/>
          <w:lang w:eastAsia="en-US"/>
        </w:rPr>
        <w:t>ОГСЭ.03 ИНОСТРАННЫЙ ЯЗЫК</w:t>
      </w:r>
    </w:p>
    <w:p w14:paraId="64955FD8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для специальности</w:t>
      </w:r>
    </w:p>
    <w:p w14:paraId="518AD143" w14:textId="1A8AEE3F" w:rsidR="008903CC" w:rsidRPr="008903CC" w:rsidRDefault="00721C30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  <w:r>
        <w:rPr>
          <w:b/>
          <w:sz w:val="28"/>
          <w:lang w:bidi="ru-RU"/>
        </w:rPr>
        <w:t>42.02.01 Реклама</w:t>
      </w:r>
    </w:p>
    <w:p w14:paraId="558AD17A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(код и наименование специальности)</w:t>
      </w:r>
    </w:p>
    <w:p w14:paraId="499322DD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</w:p>
    <w:p w14:paraId="2CAD678E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Квалификация выпускника</w:t>
      </w:r>
    </w:p>
    <w:p w14:paraId="136A8250" w14:textId="2985D3C5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sz w:val="28"/>
          <w:lang w:bidi="ru-RU"/>
        </w:rPr>
      </w:pPr>
      <w:r w:rsidRPr="008903CC">
        <w:rPr>
          <w:b/>
          <w:bCs/>
          <w:sz w:val="28"/>
          <w:lang w:bidi="ru-RU"/>
        </w:rPr>
        <w:t xml:space="preserve">Специалист по </w:t>
      </w:r>
      <w:r w:rsidR="00721C30">
        <w:rPr>
          <w:b/>
          <w:bCs/>
          <w:sz w:val="28"/>
          <w:lang w:bidi="ru-RU"/>
        </w:rPr>
        <w:t>рекламе</w:t>
      </w:r>
    </w:p>
    <w:p w14:paraId="7815F4BA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(базовая подготовка)</w:t>
      </w:r>
    </w:p>
    <w:p w14:paraId="7D5A7037" w14:textId="77777777" w:rsidR="008903CC" w:rsidRPr="008903CC" w:rsidRDefault="008903CC" w:rsidP="008903CC">
      <w:pPr>
        <w:jc w:val="center"/>
        <w:rPr>
          <w:sz w:val="28"/>
          <w:szCs w:val="28"/>
        </w:rPr>
      </w:pPr>
    </w:p>
    <w:p w14:paraId="118FD682" w14:textId="77777777" w:rsidR="008903CC" w:rsidRPr="008903CC" w:rsidRDefault="008903CC" w:rsidP="008903CC">
      <w:pPr>
        <w:jc w:val="center"/>
        <w:rPr>
          <w:sz w:val="28"/>
          <w:szCs w:val="28"/>
        </w:rPr>
      </w:pPr>
      <w:r w:rsidRPr="008903CC">
        <w:rPr>
          <w:sz w:val="28"/>
          <w:szCs w:val="28"/>
        </w:rPr>
        <w:t xml:space="preserve">Форма обучения </w:t>
      </w:r>
    </w:p>
    <w:p w14:paraId="5624FBB0" w14:textId="77777777" w:rsidR="008903CC" w:rsidRPr="008903CC" w:rsidRDefault="008903CC" w:rsidP="008903CC">
      <w:pPr>
        <w:jc w:val="center"/>
        <w:rPr>
          <w:b/>
          <w:bCs/>
          <w:sz w:val="28"/>
          <w:szCs w:val="28"/>
        </w:rPr>
      </w:pPr>
      <w:r w:rsidRPr="008903CC">
        <w:rPr>
          <w:b/>
          <w:bCs/>
          <w:sz w:val="28"/>
          <w:szCs w:val="28"/>
        </w:rPr>
        <w:t>Очная</w:t>
      </w:r>
    </w:p>
    <w:p w14:paraId="7A6D2B3E" w14:textId="77777777" w:rsidR="00A94353" w:rsidRDefault="00A94353" w:rsidP="004F6793">
      <w:pPr>
        <w:jc w:val="center"/>
        <w:rPr>
          <w:b/>
          <w:bCs/>
        </w:rPr>
      </w:pPr>
    </w:p>
    <w:p w14:paraId="4920F20B" w14:textId="77777777" w:rsidR="00A94353" w:rsidRDefault="00A94353" w:rsidP="004F6793">
      <w:pPr>
        <w:jc w:val="center"/>
        <w:rPr>
          <w:b/>
          <w:bCs/>
        </w:rPr>
      </w:pPr>
    </w:p>
    <w:p w14:paraId="0FF2680A" w14:textId="77777777" w:rsidR="00A94353" w:rsidRDefault="00A94353" w:rsidP="004F6793">
      <w:pPr>
        <w:jc w:val="center"/>
        <w:rPr>
          <w:b/>
          <w:bCs/>
        </w:rPr>
      </w:pPr>
    </w:p>
    <w:p w14:paraId="618E0B84" w14:textId="77777777" w:rsidR="00A94353" w:rsidRDefault="00A94353" w:rsidP="004F6793">
      <w:pPr>
        <w:jc w:val="center"/>
        <w:rPr>
          <w:b/>
          <w:bCs/>
        </w:rPr>
      </w:pPr>
    </w:p>
    <w:p w14:paraId="215CB686" w14:textId="77777777" w:rsidR="00A94353" w:rsidRPr="00F2618E" w:rsidRDefault="00A94353" w:rsidP="004F6793">
      <w:pPr>
        <w:jc w:val="center"/>
        <w:rPr>
          <w:b/>
          <w:bCs/>
        </w:rPr>
      </w:pPr>
    </w:p>
    <w:p w14:paraId="7CD2F7E9" w14:textId="77777777" w:rsidR="00A94353" w:rsidRDefault="00A94353" w:rsidP="004F6793">
      <w:pPr>
        <w:jc w:val="center"/>
        <w:rPr>
          <w:b/>
          <w:bCs/>
        </w:rPr>
      </w:pPr>
    </w:p>
    <w:p w14:paraId="447D9F8E" w14:textId="77777777" w:rsidR="00A94353" w:rsidRDefault="00A94353" w:rsidP="004F6793">
      <w:pPr>
        <w:jc w:val="center"/>
        <w:rPr>
          <w:b/>
          <w:bCs/>
        </w:rPr>
      </w:pPr>
    </w:p>
    <w:p w14:paraId="225ED272" w14:textId="77777777" w:rsidR="00A94353" w:rsidRDefault="00A94353" w:rsidP="004F6793">
      <w:pPr>
        <w:jc w:val="center"/>
        <w:rPr>
          <w:b/>
          <w:bCs/>
        </w:rPr>
      </w:pPr>
    </w:p>
    <w:p w14:paraId="2ABC1A4F" w14:textId="77777777" w:rsidR="00A94353" w:rsidRDefault="00A94353" w:rsidP="004F6793">
      <w:pPr>
        <w:jc w:val="center"/>
        <w:rPr>
          <w:b/>
          <w:bCs/>
        </w:rPr>
      </w:pPr>
    </w:p>
    <w:p w14:paraId="0D4A19B3" w14:textId="77777777" w:rsidR="00A94353" w:rsidRDefault="00A94353" w:rsidP="004F6793">
      <w:pPr>
        <w:jc w:val="center"/>
        <w:rPr>
          <w:b/>
          <w:bCs/>
        </w:rPr>
      </w:pPr>
    </w:p>
    <w:p w14:paraId="6EC8A910" w14:textId="77777777" w:rsidR="00A94353" w:rsidRDefault="00A94353" w:rsidP="00525714">
      <w:pPr>
        <w:rPr>
          <w:b/>
          <w:bCs/>
        </w:rPr>
      </w:pPr>
    </w:p>
    <w:p w14:paraId="1E63C296" w14:textId="77777777" w:rsidR="00600274" w:rsidRDefault="00600274" w:rsidP="00525714">
      <w:pPr>
        <w:rPr>
          <w:b/>
          <w:bCs/>
        </w:rPr>
      </w:pPr>
    </w:p>
    <w:p w14:paraId="742CC3EA" w14:textId="77777777" w:rsidR="00600274" w:rsidRDefault="00600274" w:rsidP="00525714">
      <w:pPr>
        <w:rPr>
          <w:b/>
          <w:bCs/>
        </w:rPr>
      </w:pPr>
    </w:p>
    <w:p w14:paraId="7464D686" w14:textId="77777777" w:rsidR="00600274" w:rsidRDefault="00600274" w:rsidP="00525714">
      <w:pPr>
        <w:rPr>
          <w:b/>
          <w:bCs/>
        </w:rPr>
      </w:pPr>
    </w:p>
    <w:p w14:paraId="5B86CFE2" w14:textId="77777777" w:rsidR="00600274" w:rsidRDefault="00600274" w:rsidP="00525714">
      <w:pPr>
        <w:rPr>
          <w:b/>
          <w:bCs/>
        </w:rPr>
      </w:pPr>
    </w:p>
    <w:p w14:paraId="5DE1FF05" w14:textId="77777777" w:rsidR="00600274" w:rsidRDefault="00600274" w:rsidP="00525714">
      <w:pPr>
        <w:rPr>
          <w:b/>
          <w:bCs/>
        </w:rPr>
      </w:pPr>
    </w:p>
    <w:p w14:paraId="42014E90" w14:textId="77777777" w:rsidR="00600274" w:rsidRDefault="00600274" w:rsidP="00525714">
      <w:pPr>
        <w:rPr>
          <w:b/>
          <w:bCs/>
        </w:rPr>
      </w:pPr>
    </w:p>
    <w:p w14:paraId="0FAA10A7" w14:textId="77777777" w:rsidR="00600274" w:rsidRDefault="00600274" w:rsidP="00525714">
      <w:pPr>
        <w:rPr>
          <w:b/>
          <w:bCs/>
        </w:rPr>
      </w:pPr>
    </w:p>
    <w:p w14:paraId="230ABE21" w14:textId="49EEF5D7" w:rsidR="00C01B58" w:rsidRDefault="00A94353" w:rsidP="004F6793">
      <w:pPr>
        <w:jc w:val="center"/>
        <w:rPr>
          <w:b/>
          <w:bCs/>
          <w:sz w:val="28"/>
          <w:szCs w:val="28"/>
        </w:rPr>
      </w:pPr>
      <w:r w:rsidRPr="00D36178">
        <w:rPr>
          <w:sz w:val="28"/>
          <w:szCs w:val="28"/>
        </w:rPr>
        <w:t xml:space="preserve"> </w:t>
      </w:r>
      <w:r w:rsidRPr="004E4100">
        <w:rPr>
          <w:b/>
          <w:bCs/>
          <w:sz w:val="28"/>
          <w:szCs w:val="28"/>
        </w:rPr>
        <w:t>Пермь, 20</w:t>
      </w:r>
      <w:r w:rsidR="006671EB">
        <w:rPr>
          <w:b/>
          <w:bCs/>
          <w:sz w:val="28"/>
          <w:szCs w:val="28"/>
        </w:rPr>
        <w:t>2</w:t>
      </w:r>
      <w:r w:rsidR="0020273E">
        <w:rPr>
          <w:b/>
          <w:bCs/>
          <w:sz w:val="28"/>
          <w:szCs w:val="28"/>
        </w:rPr>
        <w:t>2</w:t>
      </w:r>
    </w:p>
    <w:p w14:paraId="425C51D6" w14:textId="77777777" w:rsidR="00600274" w:rsidRPr="00600274" w:rsidRDefault="00C01B58" w:rsidP="006D4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  <w:lang w:bidi="ru-RU"/>
        </w:rPr>
      </w:pPr>
      <w:r>
        <w:rPr>
          <w:b/>
          <w:bCs/>
          <w:sz w:val="28"/>
          <w:szCs w:val="28"/>
        </w:rPr>
        <w:br w:type="page"/>
      </w:r>
      <w:r w:rsidR="00600274" w:rsidRPr="00600274">
        <w:rPr>
          <w:sz w:val="28"/>
          <w:szCs w:val="28"/>
        </w:rPr>
        <w:lastRenderedPageBreak/>
        <w:t>Рабочая программа учебной дисциплины</w:t>
      </w:r>
      <w:r w:rsidR="00600274" w:rsidRPr="00600274">
        <w:rPr>
          <w:caps/>
          <w:sz w:val="28"/>
          <w:szCs w:val="28"/>
        </w:rPr>
        <w:t xml:space="preserve"> ОГСЭ.03 «Иностранный язык» </w:t>
      </w:r>
      <w:r w:rsidR="00600274" w:rsidRPr="00600274">
        <w:rPr>
          <w:color w:val="000000"/>
          <w:kern w:val="28"/>
          <w:sz w:val="28"/>
          <w:szCs w:val="28"/>
          <w:lang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600274" w:rsidRPr="00600274">
        <w:rPr>
          <w:color w:val="000000"/>
          <w:kern w:val="28"/>
          <w:sz w:val="28"/>
          <w:szCs w:val="28"/>
          <w:lang w:eastAsia="en-US"/>
        </w:rPr>
        <w:t>42.02.01 Реклама</w:t>
      </w:r>
      <w:r w:rsidR="00600274" w:rsidRPr="00600274">
        <w:rPr>
          <w:color w:val="000000"/>
          <w:kern w:val="28"/>
          <w:sz w:val="28"/>
          <w:szCs w:val="28"/>
          <w:lang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="00600274" w:rsidRPr="00600274">
        <w:rPr>
          <w:color w:val="000000"/>
          <w:kern w:val="28"/>
          <w:sz w:val="28"/>
          <w:szCs w:val="28"/>
          <w:lang w:bidi="ru-RU"/>
        </w:rPr>
        <w:t xml:space="preserve">от </w:t>
      </w:r>
      <w:bookmarkStart w:id="2" w:name="_Hlk125385287"/>
      <w:r w:rsidR="00600274" w:rsidRPr="00600274">
        <w:rPr>
          <w:color w:val="000000"/>
          <w:kern w:val="28"/>
          <w:sz w:val="28"/>
          <w:szCs w:val="28"/>
          <w:lang w:bidi="ru-RU"/>
        </w:rPr>
        <w:t xml:space="preserve">12 мая 2014 г. N 510). </w:t>
      </w:r>
      <w:bookmarkEnd w:id="2"/>
    </w:p>
    <w:bookmarkEnd w:id="1"/>
    <w:p w14:paraId="6ABC54AF" w14:textId="77777777" w:rsidR="00600274" w:rsidRPr="00600274" w:rsidRDefault="00600274" w:rsidP="006D42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00274">
        <w:rPr>
          <w:sz w:val="28"/>
          <w:szCs w:val="28"/>
          <w:lang w:eastAsia="en-US"/>
        </w:rPr>
        <w:t>Программа предназначена для студентов и преподавателей АНО ПО «ПГТК».</w:t>
      </w:r>
    </w:p>
    <w:p w14:paraId="5609A486" w14:textId="77777777" w:rsidR="00600274" w:rsidRPr="00600274" w:rsidRDefault="00600274" w:rsidP="006D42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4AF9988C" w14:textId="06B8FD2E" w:rsidR="00600274" w:rsidRPr="00600274" w:rsidRDefault="00600274" w:rsidP="006D42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00274">
        <w:rPr>
          <w:sz w:val="28"/>
          <w:szCs w:val="28"/>
          <w:lang w:eastAsia="en-US"/>
        </w:rPr>
        <w:t xml:space="preserve">Автор-составитель: </w:t>
      </w:r>
      <w:r w:rsidR="0020273E">
        <w:rPr>
          <w:sz w:val="28"/>
          <w:szCs w:val="28"/>
          <w:lang w:eastAsia="en-US"/>
        </w:rPr>
        <w:t>Жукова</w:t>
      </w:r>
      <w:r w:rsidRPr="00600274">
        <w:rPr>
          <w:sz w:val="28"/>
          <w:szCs w:val="28"/>
          <w:lang w:eastAsia="en-US"/>
        </w:rPr>
        <w:t xml:space="preserve"> А.В., преподаватель.</w:t>
      </w:r>
    </w:p>
    <w:p w14:paraId="645E13F7" w14:textId="77777777" w:rsidR="00600274" w:rsidRPr="00600274" w:rsidRDefault="00600274" w:rsidP="006D42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44A0B4BE" w14:textId="78FEB77F" w:rsidR="00A94353" w:rsidRPr="00EF5540" w:rsidRDefault="00600274" w:rsidP="00EF5540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</w:rPr>
      </w:pPr>
      <w:r w:rsidRPr="00600274">
        <w:rPr>
          <w:rFonts w:eastAsia="Calibri"/>
          <w:color w:val="000000"/>
          <w:kern w:val="28"/>
          <w:sz w:val="28"/>
          <w:szCs w:val="28"/>
        </w:rPr>
        <w:t>Рабочая программа учебной дисциплины рассмотрена и одобрена на заседании кафедры общеобразовательных, гуманитарных и социально-эконо</w:t>
      </w:r>
      <w:r w:rsidR="00EF5540">
        <w:rPr>
          <w:rFonts w:eastAsia="Calibri"/>
          <w:color w:val="000000"/>
          <w:kern w:val="28"/>
          <w:sz w:val="28"/>
          <w:szCs w:val="28"/>
        </w:rPr>
        <w:t xml:space="preserve">мических дисциплин, протокол № </w:t>
      </w:r>
      <w:r w:rsidR="0020273E">
        <w:rPr>
          <w:rFonts w:eastAsia="Calibri"/>
          <w:color w:val="000000"/>
          <w:kern w:val="28"/>
          <w:sz w:val="28"/>
          <w:szCs w:val="28"/>
        </w:rPr>
        <w:t>1</w:t>
      </w:r>
      <w:r w:rsidRPr="00600274">
        <w:rPr>
          <w:rFonts w:eastAsia="Calibri"/>
          <w:color w:val="000000"/>
          <w:kern w:val="28"/>
          <w:sz w:val="28"/>
          <w:szCs w:val="28"/>
        </w:rPr>
        <w:t xml:space="preserve"> от «</w:t>
      </w:r>
      <w:r w:rsidR="0020273E">
        <w:rPr>
          <w:rFonts w:eastAsia="Calibri"/>
          <w:color w:val="000000"/>
          <w:kern w:val="28"/>
          <w:sz w:val="28"/>
          <w:szCs w:val="28"/>
        </w:rPr>
        <w:t>21</w:t>
      </w:r>
      <w:r w:rsidR="00EA03AA">
        <w:rPr>
          <w:rFonts w:eastAsia="Calibri"/>
          <w:color w:val="000000"/>
          <w:kern w:val="28"/>
          <w:sz w:val="28"/>
          <w:szCs w:val="28"/>
        </w:rPr>
        <w:t xml:space="preserve">» февраля </w:t>
      </w:r>
      <w:r w:rsidR="0020273E">
        <w:rPr>
          <w:rFonts w:eastAsia="Calibri"/>
          <w:color w:val="000000"/>
          <w:kern w:val="28"/>
          <w:sz w:val="28"/>
          <w:szCs w:val="28"/>
        </w:rPr>
        <w:t>2022</w:t>
      </w:r>
      <w:r w:rsidRPr="00600274">
        <w:rPr>
          <w:rFonts w:eastAsia="Calibri"/>
          <w:color w:val="000000"/>
          <w:kern w:val="28"/>
          <w:sz w:val="28"/>
          <w:szCs w:val="28"/>
        </w:rPr>
        <w:t xml:space="preserve"> г.</w:t>
      </w:r>
    </w:p>
    <w:p w14:paraId="6442B8F5" w14:textId="77777777" w:rsidR="00A94353" w:rsidRPr="00C01B58" w:rsidRDefault="00A94353" w:rsidP="00611978">
      <w:pPr>
        <w:ind w:firstLine="720"/>
        <w:jc w:val="both"/>
      </w:pPr>
    </w:p>
    <w:p w14:paraId="6EBE8A55" w14:textId="77777777" w:rsidR="00A94353" w:rsidRPr="00AD2DED" w:rsidRDefault="00A94353" w:rsidP="00611978">
      <w:pPr>
        <w:ind w:firstLine="720"/>
        <w:jc w:val="both"/>
      </w:pPr>
      <w:bookmarkStart w:id="3" w:name="_Toc264543481"/>
      <w:bookmarkStart w:id="4" w:name="_Toc264543523"/>
    </w:p>
    <w:bookmarkEnd w:id="3"/>
    <w:bookmarkEnd w:id="4"/>
    <w:p w14:paraId="1ECDDE56" w14:textId="77777777" w:rsidR="00A94353" w:rsidRDefault="00A94353" w:rsidP="004F6793">
      <w:pPr>
        <w:jc w:val="both"/>
        <w:rPr>
          <w:b/>
          <w:bCs/>
        </w:rPr>
      </w:pPr>
    </w:p>
    <w:p w14:paraId="5AD73BAB" w14:textId="77777777" w:rsidR="00A94353" w:rsidRPr="00F96112" w:rsidRDefault="00A94353" w:rsidP="004F6793">
      <w:pPr>
        <w:jc w:val="both"/>
        <w:rPr>
          <w:b/>
          <w:bCs/>
        </w:rPr>
      </w:pPr>
    </w:p>
    <w:p w14:paraId="0E18F254" w14:textId="77777777" w:rsidR="00A94353" w:rsidRPr="00F2618E" w:rsidRDefault="00A94353" w:rsidP="00E76A1B">
      <w:pPr>
        <w:jc w:val="center"/>
        <w:rPr>
          <w:b/>
          <w:bCs/>
        </w:rPr>
      </w:pPr>
    </w:p>
    <w:p w14:paraId="6E1546DF" w14:textId="77777777" w:rsidR="00A94353" w:rsidRPr="00F2618E" w:rsidRDefault="00A94353" w:rsidP="00E76A1B">
      <w:pPr>
        <w:jc w:val="center"/>
        <w:rPr>
          <w:b/>
          <w:bCs/>
        </w:rPr>
      </w:pPr>
    </w:p>
    <w:p w14:paraId="414CC85B" w14:textId="77777777" w:rsidR="00A94353" w:rsidRPr="00F2618E" w:rsidRDefault="00A94353" w:rsidP="00E76A1B">
      <w:pPr>
        <w:jc w:val="center"/>
        <w:rPr>
          <w:b/>
          <w:bCs/>
        </w:rPr>
      </w:pPr>
    </w:p>
    <w:p w14:paraId="39AF21E7" w14:textId="77777777" w:rsidR="00A94353" w:rsidRPr="00F2618E" w:rsidRDefault="00A94353" w:rsidP="00E76A1B">
      <w:pPr>
        <w:jc w:val="center"/>
        <w:rPr>
          <w:b/>
          <w:bCs/>
        </w:rPr>
      </w:pPr>
    </w:p>
    <w:p w14:paraId="0EB46267" w14:textId="77777777" w:rsidR="00A94353" w:rsidRPr="00F2618E" w:rsidRDefault="00A94353" w:rsidP="00E76A1B">
      <w:pPr>
        <w:jc w:val="center"/>
        <w:rPr>
          <w:b/>
          <w:bCs/>
        </w:rPr>
      </w:pPr>
    </w:p>
    <w:p w14:paraId="392FC7D5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9121BFA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46C851B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0DF391C1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542B5C6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  <w:sectPr w:rsidR="00A94353" w:rsidSect="0026212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1E84933E" w14:textId="77777777" w:rsidR="00A94353" w:rsidRPr="000301D0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СОДЕРЖАНИЕ</w:t>
      </w:r>
    </w:p>
    <w:p w14:paraId="5F11715C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B36CD55" w14:textId="77777777" w:rsidR="00A94353" w:rsidRPr="000301D0" w:rsidRDefault="00F90610" w:rsidP="00E76A1B">
      <w:pPr>
        <w:pStyle w:val="11"/>
        <w:rPr>
          <w:noProof/>
          <w:lang w:eastAsia="ko-KR"/>
        </w:rPr>
      </w:pPr>
      <w:r w:rsidRPr="000301D0">
        <w:fldChar w:fldCharType="begin"/>
      </w:r>
      <w:r w:rsidR="00A94353" w:rsidRPr="000301D0">
        <w:instrText xml:space="preserve"> TOC \o "1-3" \h \z \u </w:instrText>
      </w:r>
      <w:r w:rsidRPr="000301D0">
        <w:fldChar w:fldCharType="separate"/>
      </w:r>
      <w:hyperlink w:anchor="_Toc319238851" w:history="1">
        <w:r w:rsidR="00A94353" w:rsidRPr="000301D0">
          <w:rPr>
            <w:rStyle w:val="a8"/>
            <w:noProof/>
          </w:rPr>
          <w:t>1. ПАСПОРТ ПРОГРАММЫ УЧЕБНОЙ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4</w:t>
      </w:r>
    </w:p>
    <w:p w14:paraId="407019D5" w14:textId="6D9D1F29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2" w:history="1">
        <w:r w:rsidR="00A94353" w:rsidRPr="000301D0">
          <w:rPr>
            <w:rStyle w:val="a8"/>
            <w:noProof/>
          </w:rPr>
          <w:t>2. СТРУКТУРА И СОДЕРЖАНИЕ УЧЕБНОЙ ДИСЦИПЛИНЫ</w:t>
        </w:r>
        <w:r w:rsidR="00A94353" w:rsidRPr="000301D0">
          <w:rPr>
            <w:noProof/>
            <w:webHidden/>
          </w:rPr>
          <w:tab/>
        </w:r>
      </w:hyperlink>
      <w:r w:rsidR="00106690">
        <w:t>8</w:t>
      </w:r>
    </w:p>
    <w:p w14:paraId="279BE60F" w14:textId="54C92DBC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3" w:history="1">
        <w:r w:rsidR="00A94353" w:rsidRPr="000301D0">
          <w:rPr>
            <w:rStyle w:val="a8"/>
            <w:caps/>
            <w:noProof/>
          </w:rPr>
          <w:t>3. условия реализации программы дисциплины</w:t>
        </w:r>
        <w:r w:rsidR="00A94353" w:rsidRPr="000301D0">
          <w:rPr>
            <w:noProof/>
            <w:webHidden/>
          </w:rPr>
          <w:tab/>
        </w:r>
      </w:hyperlink>
      <w:r w:rsidR="00106690">
        <w:t>10</w:t>
      </w:r>
    </w:p>
    <w:p w14:paraId="22D59396" w14:textId="4A545A86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4" w:history="1">
        <w:r w:rsidR="00A94353" w:rsidRPr="000301D0">
          <w:rPr>
            <w:rStyle w:val="a8"/>
            <w:caps/>
            <w:noProof/>
          </w:rPr>
          <w:t>4. Контроль и оценка результатов освоения Дисциплины</w:t>
        </w:r>
        <w:r w:rsidR="00A94353" w:rsidRPr="000301D0">
          <w:rPr>
            <w:noProof/>
            <w:webHidden/>
          </w:rPr>
          <w:tab/>
        </w:r>
      </w:hyperlink>
      <w:r w:rsidR="002852D4">
        <w:t>12</w:t>
      </w:r>
    </w:p>
    <w:p w14:paraId="63F5BEBB" w14:textId="77777777" w:rsidR="00A94353" w:rsidRPr="000301D0" w:rsidRDefault="00F90610" w:rsidP="00E76A1B">
      <w:pPr>
        <w:spacing w:line="360" w:lineRule="auto"/>
        <w:rPr>
          <w:i/>
          <w:iCs/>
        </w:rPr>
      </w:pPr>
      <w:r w:rsidRPr="000301D0">
        <w:fldChar w:fldCharType="end"/>
      </w:r>
    </w:p>
    <w:p w14:paraId="65A2EADE" w14:textId="46A2EC3A" w:rsidR="00A94353" w:rsidRPr="00611978" w:rsidRDefault="00A94353" w:rsidP="00E76A1B">
      <w:pPr>
        <w:pStyle w:val="1"/>
        <w:spacing w:line="360" w:lineRule="auto"/>
        <w:jc w:val="center"/>
        <w:rPr>
          <w:b/>
          <w:bCs/>
          <w:sz w:val="28"/>
          <w:szCs w:val="28"/>
        </w:rPr>
      </w:pPr>
      <w:r w:rsidRPr="000301D0">
        <w:rPr>
          <w:u w:val="single"/>
        </w:rPr>
        <w:br w:type="page"/>
      </w:r>
      <w:bookmarkStart w:id="5" w:name="_Toc319238851"/>
      <w:r w:rsidRPr="00611978">
        <w:rPr>
          <w:b/>
          <w:bCs/>
          <w:sz w:val="28"/>
          <w:szCs w:val="28"/>
        </w:rPr>
        <w:lastRenderedPageBreak/>
        <w:t>1. ПАСПОРТ ПРОГРАММЫ УЧЕБНОЙ ДИСЦИПЛИНЫ</w:t>
      </w:r>
      <w:bookmarkEnd w:id="5"/>
      <w:r w:rsidRPr="00611978">
        <w:rPr>
          <w:b/>
          <w:bCs/>
          <w:sz w:val="28"/>
          <w:szCs w:val="28"/>
        </w:rPr>
        <w:t xml:space="preserve"> </w:t>
      </w:r>
    </w:p>
    <w:p w14:paraId="361925CF" w14:textId="77777777" w:rsidR="00A94353" w:rsidRPr="004B3CA9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  <w:sz w:val="20"/>
          <w:szCs w:val="20"/>
        </w:rPr>
      </w:pPr>
    </w:p>
    <w:p w14:paraId="680A6899" w14:textId="77777777" w:rsidR="00F95F2F" w:rsidRPr="00F95F2F" w:rsidRDefault="00F95F2F" w:rsidP="00C05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5F2F">
        <w:rPr>
          <w:b/>
          <w:bCs/>
          <w:sz w:val="28"/>
          <w:szCs w:val="28"/>
        </w:rPr>
        <w:t>1.1. Область применения программы</w:t>
      </w:r>
    </w:p>
    <w:p w14:paraId="725BA200" w14:textId="77777777" w:rsidR="00F95F2F" w:rsidRPr="00F95F2F" w:rsidRDefault="00F95F2F" w:rsidP="00E33B6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Программа учебной дисциплины</w:t>
      </w:r>
      <w:r w:rsidRPr="00F95F2F">
        <w:rPr>
          <w:sz w:val="28"/>
          <w:szCs w:val="28"/>
        </w:rPr>
        <w:t xml:space="preserve"> ОГСЭ.03 «Иностранный язык»</w:t>
      </w:r>
      <w:r w:rsidRPr="00F95F2F">
        <w:rPr>
          <w:sz w:val="28"/>
          <w:szCs w:val="28"/>
          <w:lang w:eastAsia="en-US"/>
        </w:rPr>
        <w:t xml:space="preserve"> является частью программы подготовки специалистов среднего звена в соответствии с ФГОС СПО по специальности 42.02.01 Реклама.</w:t>
      </w:r>
    </w:p>
    <w:p w14:paraId="4062D3D5" w14:textId="77777777" w:rsidR="00F95F2F" w:rsidRPr="00F95F2F" w:rsidRDefault="00F95F2F" w:rsidP="00E33B66">
      <w:pPr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b/>
          <w:bCs/>
          <w:sz w:val="28"/>
          <w:szCs w:val="28"/>
          <w:lang w:eastAsia="en-US"/>
        </w:rPr>
        <w:t>1.2. Место дисциплины в структуре программы подготовки специалистов среднего звена</w:t>
      </w:r>
    </w:p>
    <w:p w14:paraId="2A6579B5" w14:textId="77777777" w:rsidR="00F95F2F" w:rsidRPr="00F95F2F" w:rsidRDefault="00F95F2F" w:rsidP="00E33B66">
      <w:pPr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sz w:val="28"/>
          <w:szCs w:val="28"/>
        </w:rPr>
        <w:t>Учебная дисциплина ОГСЭ.03 «Иностранный язык»</w:t>
      </w:r>
      <w:r w:rsidRPr="00F95F2F">
        <w:rPr>
          <w:sz w:val="28"/>
          <w:szCs w:val="28"/>
          <w:lang w:eastAsia="en-US"/>
        </w:rPr>
        <w:t xml:space="preserve"> входит</w:t>
      </w:r>
      <w:r w:rsidRPr="00F95F2F">
        <w:rPr>
          <w:lang w:eastAsia="en-US"/>
        </w:rPr>
        <w:t xml:space="preserve"> </w:t>
      </w:r>
      <w:r w:rsidRPr="00F95F2F">
        <w:rPr>
          <w:sz w:val="28"/>
          <w:szCs w:val="28"/>
        </w:rPr>
        <w:t xml:space="preserve">общий гуманитарный и социально-экономический цикл программы подготовки специалистов среднего звена </w:t>
      </w:r>
      <w:r w:rsidRPr="00F95F2F">
        <w:rPr>
          <w:color w:val="000000"/>
          <w:kern w:val="28"/>
          <w:sz w:val="28"/>
          <w:szCs w:val="28"/>
          <w:lang w:bidi="ru-RU"/>
        </w:rPr>
        <w:t xml:space="preserve">по специальности </w:t>
      </w:r>
      <w:r w:rsidRPr="00F95F2F">
        <w:rPr>
          <w:color w:val="000000"/>
          <w:kern w:val="28"/>
          <w:sz w:val="28"/>
          <w:szCs w:val="28"/>
          <w:lang w:eastAsia="en-US"/>
        </w:rPr>
        <w:t>42.02.01 Реклама</w:t>
      </w:r>
    </w:p>
    <w:p w14:paraId="5FA65129" w14:textId="0BB97919" w:rsidR="00F95F2F" w:rsidRPr="00F95F2F" w:rsidRDefault="00F95F2F" w:rsidP="00EC7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b/>
          <w:bCs/>
          <w:sz w:val="28"/>
          <w:szCs w:val="28"/>
          <w:lang w:eastAsia="en-US"/>
        </w:rPr>
        <w:t>1.3. Цели и задачи учебной дисциплины – требования к результатам освоения учебной дисциплины</w:t>
      </w:r>
    </w:p>
    <w:p w14:paraId="0A847D32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 xml:space="preserve">Цель изучения дисциплины – формирование у обучающихся базовых знаний и навыков владения иностранным языком (английским), позволяющих устанавливать контакты и выстраивать общение в бытовой сфере. </w:t>
      </w:r>
    </w:p>
    <w:p w14:paraId="17C39ED7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 xml:space="preserve">В результате освоения учебной дисциплины обучающийся должен </w:t>
      </w:r>
    </w:p>
    <w:p w14:paraId="46B15002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b/>
          <w:sz w:val="28"/>
          <w:szCs w:val="28"/>
          <w:lang w:eastAsia="en-US"/>
        </w:rPr>
        <w:t>уметь</w:t>
      </w:r>
      <w:r w:rsidRPr="00F95F2F">
        <w:rPr>
          <w:sz w:val="28"/>
          <w:szCs w:val="28"/>
          <w:lang w:eastAsia="en-US"/>
        </w:rPr>
        <w:t>:</w:t>
      </w:r>
    </w:p>
    <w:p w14:paraId="1B573585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У.1 общаться (устно и письменно) на иностранном языке на профессиональные и повседневные темы;</w:t>
      </w:r>
    </w:p>
    <w:p w14:paraId="7BACEC28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У.2 переводить (со словарем) иностранные тексты профессиональной направленности;</w:t>
      </w:r>
    </w:p>
    <w:p w14:paraId="33ECA741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У.3 самостоятельно совершенствовать устную и письменную речь, пополнять словарный запас;</w:t>
      </w:r>
    </w:p>
    <w:p w14:paraId="18D931AC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 xml:space="preserve">У.4. кратко обосновывать и объяснить свои действия (текущие и планируемые); </w:t>
      </w:r>
    </w:p>
    <w:p w14:paraId="5F534AC8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У.5. писать простые связные сообщения на знакомые или интересующие профессиональные темы;</w:t>
      </w:r>
    </w:p>
    <w:p w14:paraId="1968B672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b/>
          <w:sz w:val="28"/>
          <w:szCs w:val="28"/>
          <w:lang w:eastAsia="en-US"/>
        </w:rPr>
        <w:t>знать</w:t>
      </w:r>
      <w:r w:rsidRPr="00F95F2F">
        <w:rPr>
          <w:sz w:val="28"/>
          <w:szCs w:val="28"/>
          <w:lang w:eastAsia="en-US"/>
        </w:rPr>
        <w:t>:</w:t>
      </w:r>
    </w:p>
    <w:p w14:paraId="612BFA72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 xml:space="preserve">З.1. лексический (1200 - 1400 лексических единиц) и грамматический </w:t>
      </w:r>
      <w:r w:rsidRPr="00F95F2F">
        <w:rPr>
          <w:sz w:val="28"/>
          <w:szCs w:val="28"/>
          <w:lang w:eastAsia="en-US"/>
        </w:rPr>
        <w:lastRenderedPageBreak/>
        <w:t>минимум, необходимый для чтения и перевода (со словарем) иностранных текстов профессиональной направленности;</w:t>
      </w:r>
    </w:p>
    <w:p w14:paraId="6F33C8BE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З.2. правила построения простых предложений на профессиональные темы;</w:t>
      </w:r>
    </w:p>
    <w:p w14:paraId="30A91F5B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З.3. основные общеупотребительные глаголы (бытовая и профессиональная лексика), лексический минимум, относящийся к описанию предметов, средств и процессов профессиональной деятельности;</w:t>
      </w:r>
    </w:p>
    <w:p w14:paraId="6324A320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З.4. особенности произношения;</w:t>
      </w:r>
    </w:p>
    <w:p w14:paraId="0F92DDE4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З.5. правила чтения текстов профессиональной направленности;</w:t>
      </w:r>
    </w:p>
    <w:p w14:paraId="10573073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 xml:space="preserve">В результате освоения данной дисциплины выпускник должен обладать </w:t>
      </w:r>
      <w:r w:rsidRPr="00F95F2F">
        <w:rPr>
          <w:b/>
          <w:sz w:val="28"/>
          <w:szCs w:val="28"/>
          <w:lang w:eastAsia="en-US"/>
        </w:rPr>
        <w:t>компетенциями</w:t>
      </w:r>
      <w:r w:rsidRPr="00F95F2F">
        <w:rPr>
          <w:sz w:val="28"/>
          <w:szCs w:val="28"/>
          <w:lang w:eastAsia="en-US"/>
        </w:rPr>
        <w:t>:</w:t>
      </w:r>
    </w:p>
    <w:p w14:paraId="7BEA5D3A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690775C6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E3E28EF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3. Принимать решения в стандартных и нестандартных ситуациях и нести за них ответственность.</w:t>
      </w:r>
    </w:p>
    <w:p w14:paraId="11B54A45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72EEECB0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5. Использовать информационно-коммуникационные технологии в профессиональной деятельности.</w:t>
      </w:r>
    </w:p>
    <w:p w14:paraId="52FB21E9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6. Работать в коллективе и команде, эффективно общаться с коллегами, руководством, потребителями.</w:t>
      </w:r>
    </w:p>
    <w:p w14:paraId="0750B8CC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7. Брать на себя ответственность за работу членов команды (подчиненных), результат выполнения заданий.</w:t>
      </w:r>
    </w:p>
    <w:p w14:paraId="3ECE12B9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2B107EC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lastRenderedPageBreak/>
        <w:t>ОК 9. Ориентироваться в условиях частой смены технологий в профессиональной деятельности.</w:t>
      </w:r>
    </w:p>
    <w:p w14:paraId="5C898B80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305AB02B" w14:textId="77777777" w:rsidR="008A7159" w:rsidRDefault="008A7159" w:rsidP="00E33B66">
      <w:pPr>
        <w:spacing w:line="360" w:lineRule="auto"/>
        <w:ind w:firstLine="709"/>
        <w:rPr>
          <w:rFonts w:eastAsia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bookmarkEnd w:id="0"/>
    <w:p w14:paraId="26262D62" w14:textId="77777777" w:rsidR="00F95F2F" w:rsidRPr="00F95F2F" w:rsidRDefault="00F95F2F" w:rsidP="00F95F2F">
      <w:pPr>
        <w:keepNext/>
        <w:spacing w:line="360" w:lineRule="auto"/>
        <w:ind w:firstLine="709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F95F2F">
        <w:rPr>
          <w:b/>
          <w:bCs/>
          <w:kern w:val="32"/>
          <w:sz w:val="28"/>
          <w:szCs w:val="28"/>
          <w:lang w:eastAsia="en-US"/>
        </w:rPr>
        <w:lastRenderedPageBreak/>
        <w:t>2. СТРУКТУРА И СОДЕРЖАНИЕ УЧЕБНОЙ ДИСЦИПЛИНЫ</w:t>
      </w:r>
    </w:p>
    <w:p w14:paraId="21A7CEA9" w14:textId="77777777" w:rsidR="00F95F2F" w:rsidRPr="00F95F2F" w:rsidRDefault="00F95F2F" w:rsidP="00F95F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b/>
          <w:bCs/>
          <w:sz w:val="28"/>
          <w:szCs w:val="28"/>
          <w:lang w:eastAsia="en-US"/>
        </w:rPr>
        <w:t>2.1. Объем учебной дисциплины и виды учебной работы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1"/>
        <w:gridCol w:w="1792"/>
      </w:tblGrid>
      <w:tr w:rsidR="00F95F2F" w:rsidRPr="00F95F2F" w14:paraId="2FCD3A47" w14:textId="77777777" w:rsidTr="006F2DF4">
        <w:trPr>
          <w:trHeight w:val="690"/>
        </w:trPr>
        <w:tc>
          <w:tcPr>
            <w:tcW w:w="4037" w:type="pct"/>
          </w:tcPr>
          <w:p w14:paraId="3DAFFCDD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  <w:r w:rsidRPr="00F95F2F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963" w:type="pct"/>
          </w:tcPr>
          <w:p w14:paraId="23849177" w14:textId="77777777" w:rsidR="00F95F2F" w:rsidRPr="00F95F2F" w:rsidRDefault="00F95F2F" w:rsidP="00F95F2F">
            <w:pPr>
              <w:jc w:val="center"/>
              <w:rPr>
                <w:b/>
                <w:bCs/>
                <w:sz w:val="28"/>
                <w:szCs w:val="28"/>
              </w:rPr>
            </w:pPr>
            <w:r w:rsidRPr="00F95F2F">
              <w:rPr>
                <w:b/>
                <w:bCs/>
                <w:sz w:val="28"/>
                <w:szCs w:val="28"/>
              </w:rPr>
              <w:t>Объем, часов</w:t>
            </w:r>
          </w:p>
        </w:tc>
      </w:tr>
      <w:tr w:rsidR="00F95F2F" w:rsidRPr="00F95F2F" w14:paraId="2082CCA8" w14:textId="77777777" w:rsidTr="006F2DF4">
        <w:trPr>
          <w:trHeight w:val="285"/>
        </w:trPr>
        <w:tc>
          <w:tcPr>
            <w:tcW w:w="4037" w:type="pct"/>
          </w:tcPr>
          <w:p w14:paraId="6F418A89" w14:textId="77777777" w:rsidR="00F95F2F" w:rsidRPr="00F95F2F" w:rsidRDefault="00F95F2F" w:rsidP="00F95F2F">
            <w:pPr>
              <w:rPr>
                <w:b/>
                <w:bCs/>
                <w:sz w:val="28"/>
                <w:szCs w:val="28"/>
              </w:rPr>
            </w:pPr>
            <w:r w:rsidRPr="00F95F2F"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963" w:type="pct"/>
          </w:tcPr>
          <w:p w14:paraId="406C9451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172</w:t>
            </w:r>
          </w:p>
        </w:tc>
      </w:tr>
      <w:tr w:rsidR="00F95F2F" w:rsidRPr="00F95F2F" w14:paraId="1013C0C1" w14:textId="77777777" w:rsidTr="006F2DF4">
        <w:tc>
          <w:tcPr>
            <w:tcW w:w="4037" w:type="pct"/>
          </w:tcPr>
          <w:p w14:paraId="54F20BB7" w14:textId="77777777" w:rsidR="00F95F2F" w:rsidRPr="00F95F2F" w:rsidRDefault="00F95F2F" w:rsidP="00F95F2F">
            <w:pPr>
              <w:jc w:val="both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в том числе:</w:t>
            </w:r>
          </w:p>
        </w:tc>
        <w:tc>
          <w:tcPr>
            <w:tcW w:w="963" w:type="pct"/>
          </w:tcPr>
          <w:p w14:paraId="64B85EA5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</w:p>
        </w:tc>
      </w:tr>
      <w:tr w:rsidR="00F95F2F" w:rsidRPr="00F95F2F" w14:paraId="42453F5D" w14:textId="77777777" w:rsidTr="006F2DF4">
        <w:tc>
          <w:tcPr>
            <w:tcW w:w="4037" w:type="pct"/>
          </w:tcPr>
          <w:p w14:paraId="60D6534D" w14:textId="77777777" w:rsidR="00F95F2F" w:rsidRPr="00F95F2F" w:rsidRDefault="00F95F2F" w:rsidP="00F95F2F">
            <w:pPr>
              <w:jc w:val="both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 xml:space="preserve">     лекционные занятия</w:t>
            </w:r>
          </w:p>
        </w:tc>
        <w:tc>
          <w:tcPr>
            <w:tcW w:w="963" w:type="pct"/>
          </w:tcPr>
          <w:p w14:paraId="19468ABD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-</w:t>
            </w:r>
          </w:p>
        </w:tc>
      </w:tr>
      <w:tr w:rsidR="00F95F2F" w:rsidRPr="00F95F2F" w14:paraId="60247B37" w14:textId="77777777" w:rsidTr="006F2DF4">
        <w:tc>
          <w:tcPr>
            <w:tcW w:w="4037" w:type="pct"/>
          </w:tcPr>
          <w:p w14:paraId="759CB04B" w14:textId="77777777" w:rsidR="00F95F2F" w:rsidRPr="00F95F2F" w:rsidRDefault="00F95F2F" w:rsidP="00F95F2F">
            <w:pPr>
              <w:jc w:val="both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963" w:type="pct"/>
          </w:tcPr>
          <w:p w14:paraId="17242176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172</w:t>
            </w:r>
          </w:p>
        </w:tc>
      </w:tr>
      <w:tr w:rsidR="00F95F2F" w:rsidRPr="00F95F2F" w14:paraId="21CC63D3" w14:textId="77777777" w:rsidTr="006F2DF4">
        <w:tc>
          <w:tcPr>
            <w:tcW w:w="4037" w:type="pct"/>
          </w:tcPr>
          <w:p w14:paraId="7297D487" w14:textId="77777777" w:rsidR="00F95F2F" w:rsidRPr="00F95F2F" w:rsidRDefault="00F95F2F" w:rsidP="00F95F2F">
            <w:pPr>
              <w:jc w:val="both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963" w:type="pct"/>
          </w:tcPr>
          <w:p w14:paraId="45C1404B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</w:p>
        </w:tc>
      </w:tr>
      <w:tr w:rsidR="00F95F2F" w:rsidRPr="00F95F2F" w14:paraId="23036181" w14:textId="77777777" w:rsidTr="006F2DF4">
        <w:tc>
          <w:tcPr>
            <w:tcW w:w="4037" w:type="pct"/>
          </w:tcPr>
          <w:p w14:paraId="391E62AE" w14:textId="77777777" w:rsidR="00F95F2F" w:rsidRPr="00F95F2F" w:rsidRDefault="00F95F2F" w:rsidP="00F95F2F">
            <w:pPr>
              <w:jc w:val="both"/>
              <w:rPr>
                <w:b/>
                <w:bCs/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  <w:tc>
          <w:tcPr>
            <w:tcW w:w="963" w:type="pct"/>
          </w:tcPr>
          <w:p w14:paraId="5DBC7C8F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CA69CB4" w14:textId="77777777" w:rsidR="00A94353" w:rsidRPr="00673E31" w:rsidRDefault="00A94353" w:rsidP="00673E31"/>
    <w:p w14:paraId="1ED6B2C8" w14:textId="77777777" w:rsidR="00A94353" w:rsidRDefault="00A94353" w:rsidP="00673E31"/>
    <w:p w14:paraId="2D957335" w14:textId="77777777" w:rsidR="00A94353" w:rsidRPr="00673E31" w:rsidRDefault="00A94353" w:rsidP="00673E31">
      <w:pPr>
        <w:sectPr w:rsidR="00A94353" w:rsidRPr="00673E31" w:rsidSect="00262123">
          <w:pgSz w:w="11906" w:h="16838"/>
          <w:pgMar w:top="1134" w:right="850" w:bottom="1134" w:left="1701" w:header="708" w:footer="708" w:gutter="0"/>
          <w:cols w:space="720"/>
        </w:sectPr>
      </w:pPr>
    </w:p>
    <w:p w14:paraId="597175D8" w14:textId="4980D519" w:rsidR="00A94353" w:rsidRDefault="00A94353" w:rsidP="00E76A1B">
      <w:pPr>
        <w:jc w:val="center"/>
        <w:rPr>
          <w:b/>
          <w:bCs/>
          <w:sz w:val="28"/>
          <w:szCs w:val="28"/>
        </w:rPr>
      </w:pPr>
      <w:r w:rsidRPr="00611978">
        <w:rPr>
          <w:b/>
          <w:bCs/>
          <w:sz w:val="28"/>
          <w:szCs w:val="28"/>
        </w:rPr>
        <w:lastRenderedPageBreak/>
        <w:t>2.2. Тематический план и содержание учебной дисциплины «</w:t>
      </w:r>
      <w:r w:rsidR="00B61747" w:rsidRPr="00B61747">
        <w:rPr>
          <w:b/>
          <w:bCs/>
          <w:sz w:val="28"/>
          <w:szCs w:val="28"/>
        </w:rPr>
        <w:t>Иностранный язык</w:t>
      </w:r>
      <w:r w:rsidRPr="00611978">
        <w:rPr>
          <w:b/>
          <w:bCs/>
          <w:sz w:val="28"/>
          <w:szCs w:val="28"/>
        </w:rPr>
        <w:t>»</w:t>
      </w:r>
    </w:p>
    <w:p w14:paraId="0B534186" w14:textId="77777777" w:rsidR="00A94353" w:rsidRPr="00E82AA7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6"/>
          <w:szCs w:val="20"/>
        </w:rPr>
      </w:pPr>
    </w:p>
    <w:tbl>
      <w:tblPr>
        <w:tblW w:w="153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5"/>
        <w:gridCol w:w="9101"/>
        <w:gridCol w:w="7"/>
        <w:gridCol w:w="1122"/>
        <w:gridCol w:w="2280"/>
      </w:tblGrid>
      <w:tr w:rsidR="00700A08" w:rsidRPr="007129F1" w14:paraId="2F9136A0" w14:textId="77777777" w:rsidTr="00120E83">
        <w:trPr>
          <w:trHeight w:val="20"/>
        </w:trPr>
        <w:tc>
          <w:tcPr>
            <w:tcW w:w="2805" w:type="dxa"/>
            <w:shd w:val="clear" w:color="auto" w:fill="auto"/>
            <w:vAlign w:val="center"/>
          </w:tcPr>
          <w:p w14:paraId="46638F0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Наименование разделов</w:t>
            </w:r>
          </w:p>
          <w:p w14:paraId="7472662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и тем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63C55D2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59468F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курсовая работа (проект)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498C32A9" w14:textId="77777777" w:rsidR="00700A08" w:rsidRPr="0036713F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Объем часов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22805031" w14:textId="77777777" w:rsidR="00700A08" w:rsidRPr="007129F1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Осваиваемые компетенции</w:t>
            </w:r>
          </w:p>
        </w:tc>
      </w:tr>
      <w:tr w:rsidR="00700A08" w:rsidRPr="00133782" w14:paraId="1E56925F" w14:textId="77777777" w:rsidTr="00120E83">
        <w:trPr>
          <w:trHeight w:val="20"/>
        </w:trPr>
        <w:tc>
          <w:tcPr>
            <w:tcW w:w="2805" w:type="dxa"/>
            <w:shd w:val="clear" w:color="auto" w:fill="auto"/>
          </w:tcPr>
          <w:p w14:paraId="70E9754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101" w:type="dxa"/>
            <w:shd w:val="clear" w:color="auto" w:fill="auto"/>
          </w:tcPr>
          <w:p w14:paraId="47445CB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29" w:type="dxa"/>
            <w:gridSpan w:val="2"/>
            <w:shd w:val="clear" w:color="auto" w:fill="auto"/>
          </w:tcPr>
          <w:p w14:paraId="24A5962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80" w:type="dxa"/>
            <w:shd w:val="clear" w:color="auto" w:fill="auto"/>
          </w:tcPr>
          <w:p w14:paraId="7F7DF615" w14:textId="77777777" w:rsidR="00700A08" w:rsidRPr="00133782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4</w:t>
            </w:r>
          </w:p>
        </w:tc>
      </w:tr>
      <w:tr w:rsidR="00E33B66" w:rsidRPr="007129F1" w14:paraId="1A502862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7A39FB09" w14:textId="478387A7" w:rsidR="00E33B66" w:rsidRPr="00EC7C0E" w:rsidRDefault="00E33B66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 w:rsidRPr="00EC7C0E">
              <w:rPr>
                <w:iCs/>
              </w:rPr>
              <w:t>Введение. Цели и задачи изучения учебной дисциплины. Входной контроль.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1D606EC6" w14:textId="1BF7E6B7" w:rsidR="00E33B66" w:rsidRPr="00561406" w:rsidRDefault="00E33B66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2</w:t>
            </w:r>
          </w:p>
        </w:tc>
        <w:tc>
          <w:tcPr>
            <w:tcW w:w="2280" w:type="dxa"/>
            <w:shd w:val="clear" w:color="auto" w:fill="auto"/>
          </w:tcPr>
          <w:p w14:paraId="178667FE" w14:textId="77777777" w:rsidR="00E33B66" w:rsidRPr="007129F1" w:rsidRDefault="00E33B66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EC7C0E" w:rsidRPr="00BC56D8" w14:paraId="20FAEAE0" w14:textId="77777777" w:rsidTr="00AB721A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483E8180" w14:textId="2EC37A83" w:rsidR="00EC7C0E" w:rsidRPr="00EC7C0E" w:rsidRDefault="00EC7C0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Раздел</w:t>
            </w:r>
            <w:r w:rsidRPr="00EC7C0E">
              <w:rPr>
                <w:b/>
                <w:szCs w:val="28"/>
                <w:lang w:val="en-US"/>
              </w:rPr>
              <w:t xml:space="preserve"> 1. WORKING WITH THE MEDIA</w:t>
            </w:r>
          </w:p>
        </w:tc>
      </w:tr>
      <w:tr w:rsidR="00EC7C0E" w:rsidRPr="007129F1" w14:paraId="5FB61571" w14:textId="77777777" w:rsidTr="00E82AA7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352BD8EB" w14:textId="47BA7B69" w:rsidR="00EC7C0E" w:rsidRPr="00E82AA7" w:rsidRDefault="00EC7C0E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val="en-US" w:eastAsia="en-US"/>
              </w:rPr>
            </w:pPr>
            <w:r w:rsidRPr="00EC7C0E">
              <w:rPr>
                <w:b/>
              </w:rPr>
              <w:t>Тема</w:t>
            </w:r>
            <w:r w:rsidRPr="00E82AA7">
              <w:rPr>
                <w:b/>
                <w:lang w:val="en-US"/>
              </w:rPr>
              <w:t xml:space="preserve"> 1.1.</w:t>
            </w:r>
            <w:r w:rsidRPr="00E82AA7">
              <w:rPr>
                <w:lang w:val="en-US"/>
              </w:rPr>
              <w:t xml:space="preserve"> </w:t>
            </w:r>
            <w:r w:rsidRPr="00EC7C0E">
              <w:rPr>
                <w:lang w:val="en-US"/>
              </w:rPr>
              <w:t>Media</w:t>
            </w:r>
            <w:r w:rsidRPr="00E82AA7">
              <w:rPr>
                <w:lang w:val="en-US"/>
              </w:rPr>
              <w:t xml:space="preserve"> </w:t>
            </w:r>
            <w:r w:rsidRPr="00EC7C0E">
              <w:rPr>
                <w:lang w:val="en-US"/>
              </w:rPr>
              <w:t>Dependence</w:t>
            </w:r>
            <w:r w:rsidRPr="00E82AA7">
              <w:rPr>
                <w:lang w:val="en-US"/>
              </w:rPr>
              <w:t xml:space="preserve"> </w:t>
            </w:r>
            <w:r w:rsidRPr="00EC7C0E">
              <w:rPr>
                <w:lang w:val="en-US"/>
              </w:rPr>
              <w:t>on</w:t>
            </w:r>
            <w:r w:rsidRPr="00E82AA7">
              <w:rPr>
                <w:lang w:val="en-US"/>
              </w:rPr>
              <w:t xml:space="preserve"> </w:t>
            </w:r>
            <w:r w:rsidRPr="00EC7C0E">
              <w:rPr>
                <w:lang w:val="en-US"/>
              </w:rPr>
              <w:t>Public</w:t>
            </w:r>
            <w:r w:rsidRPr="00E82AA7">
              <w:rPr>
                <w:lang w:val="en-US"/>
              </w:rPr>
              <w:t xml:space="preserve"> </w:t>
            </w:r>
            <w:r w:rsidRPr="00EC7C0E">
              <w:rPr>
                <w:lang w:val="en-US"/>
              </w:rPr>
              <w:t>Relations</w:t>
            </w:r>
            <w:r w:rsidRPr="00E82AA7">
              <w:rPr>
                <w:lang w:val="en-US"/>
              </w:rPr>
              <w:t>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6E2D841D" w14:textId="01E8E301" w:rsidR="00EC7C0E" w:rsidRPr="00561406" w:rsidRDefault="00EC7C0E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63323715" w14:textId="5A4182F3" w:rsidR="00EC7C0E" w:rsidRPr="00561406" w:rsidRDefault="00EC7C0E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406F9A03" w14:textId="77777777" w:rsidR="00E82AA7" w:rsidRPr="00E82AA7" w:rsidRDefault="00E82AA7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47FE6065" w14:textId="77777777" w:rsidR="00E82AA7" w:rsidRPr="00E82AA7" w:rsidRDefault="00E82AA7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100516CE" w14:textId="77777777" w:rsidR="00E82AA7" w:rsidRPr="00E82AA7" w:rsidRDefault="00E82AA7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52A6AFE0" w14:textId="2E4894A9" w:rsidR="00EC7C0E" w:rsidRPr="00E82AA7" w:rsidRDefault="00E82AA7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C7C0E" w:rsidRPr="00D54EBB" w14:paraId="0BBFB6FF" w14:textId="77777777" w:rsidTr="00561406">
        <w:trPr>
          <w:trHeight w:val="516"/>
        </w:trPr>
        <w:tc>
          <w:tcPr>
            <w:tcW w:w="2805" w:type="dxa"/>
            <w:vMerge/>
            <w:shd w:val="clear" w:color="auto" w:fill="auto"/>
            <w:vAlign w:val="center"/>
          </w:tcPr>
          <w:p w14:paraId="67616D8F" w14:textId="77777777" w:rsidR="00EC7C0E" w:rsidRPr="0036713F" w:rsidRDefault="00EC7C0E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14:paraId="1FB4FB2A" w14:textId="56376B4F" w:rsidR="00EC7C0E" w:rsidRPr="00D54EBB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14:paraId="7D144987" w14:textId="77777777" w:rsidR="00EC7C0E" w:rsidRPr="00D54EBB" w:rsidRDefault="00EC7C0E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</w:tcPr>
          <w:p w14:paraId="0E55C6FE" w14:textId="77777777" w:rsidR="00EC7C0E" w:rsidRPr="00E82AA7" w:rsidRDefault="00EC7C0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D54EBB" w14:paraId="1E78ADA2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ECD4AC7" w14:textId="7A307C6C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Тема</w:t>
            </w:r>
            <w:r w:rsidRPr="00EC7C0E">
              <w:rPr>
                <w:b/>
                <w:szCs w:val="28"/>
                <w:lang w:val="en-US"/>
              </w:rPr>
              <w:t xml:space="preserve"> 1.2.</w:t>
            </w:r>
            <w:r w:rsidRPr="00EC7C0E">
              <w:rPr>
                <w:szCs w:val="28"/>
                <w:lang w:val="en-US"/>
              </w:rPr>
              <w:t xml:space="preserve"> Public Relations Dependence on the Media.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44BA6406" w14:textId="5F05B372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</w:t>
            </w:r>
            <w:r w:rsidRPr="00D54EBB">
              <w:rPr>
                <w:rFonts w:eastAsia="Calibri"/>
                <w:kern w:val="2"/>
                <w:sz w:val="22"/>
                <w:szCs w:val="22"/>
                <w:lang w:val="en-US" w:eastAsia="en-US"/>
              </w:rPr>
              <w:t xml:space="preserve"> </w:t>
            </w: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учебного</w:t>
            </w:r>
            <w:r w:rsidRPr="00D54EBB">
              <w:rPr>
                <w:rFonts w:eastAsia="Calibri"/>
                <w:kern w:val="2"/>
                <w:sz w:val="22"/>
                <w:szCs w:val="22"/>
                <w:lang w:val="en-US" w:eastAsia="en-US"/>
              </w:rPr>
              <w:t xml:space="preserve"> </w:t>
            </w: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3D9C08B4" w14:textId="064142DB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val="en-US" w:eastAsia="en-US"/>
              </w:rPr>
            </w:pPr>
            <w:r w:rsidRPr="00D54EBB">
              <w:rPr>
                <w:rFonts w:eastAsia="Calibri"/>
                <w:kern w:val="2"/>
                <w:szCs w:val="22"/>
                <w:lang w:val="en-US" w:eastAsia="en-US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C9D0385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4E9CD81D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721B9F5B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37F71F4D" w14:textId="28BD698F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D54EBB" w14:paraId="1B48EC0E" w14:textId="77777777" w:rsidTr="009A0E56">
        <w:trPr>
          <w:trHeight w:val="351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A9DF78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EEBA3D" w14:textId="3DAD126A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B801E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EBD17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7129F1" w14:paraId="6D12B29A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76B6F04B" w14:textId="1C6007B0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Тема</w:t>
            </w:r>
            <w:r w:rsidRPr="00D54EBB">
              <w:rPr>
                <w:b/>
                <w:szCs w:val="28"/>
                <w:lang w:val="en-US"/>
              </w:rPr>
              <w:t xml:space="preserve"> 1.3. </w:t>
            </w:r>
            <w:r w:rsidRPr="00D54EBB">
              <w:rPr>
                <w:szCs w:val="28"/>
                <w:lang w:val="en-US"/>
              </w:rPr>
              <w:t>Areas of Friction.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632D5445" w14:textId="04E83C8C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5D06D1FA" w14:textId="124382D3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12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5876466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3623618A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0661C5BA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1C726ED5" w14:textId="6FEB14D5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7129F1" w14:paraId="06847C7C" w14:textId="77777777" w:rsidTr="009A0E56">
        <w:trPr>
          <w:trHeight w:val="283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AAAE5" w14:textId="7777777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5ACADE" w14:textId="30D1B9B8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5588D" w14:textId="7777777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C2FD83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7129F1" w14:paraId="180A28A3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317230BF" w14:textId="3BAE5FA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  <w:r w:rsidRPr="00EC7C0E">
              <w:rPr>
                <w:b/>
                <w:szCs w:val="28"/>
              </w:rPr>
              <w:t>Тема 1.4.</w:t>
            </w:r>
            <w:r w:rsidRPr="00EC7C0E">
              <w:rPr>
                <w:szCs w:val="28"/>
              </w:rPr>
              <w:t xml:space="preserve"> Effective Media Relations.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04C4E2B6" w14:textId="66A33F63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103A12FF" w14:textId="42FE828A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8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288B2C49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7E2EBE90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6251968B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6642497D" w14:textId="6F0932A0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7129F1" w14:paraId="6E2F704A" w14:textId="77777777" w:rsidTr="009A0E56">
        <w:trPr>
          <w:trHeight w:val="283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5C217" w14:textId="7777777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3D422" w14:textId="73475668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DE5C8" w14:textId="7777777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503CC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7129F1" w14:paraId="4F5ED853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2A310DF3" w14:textId="7F0D3A2D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  <w:r w:rsidRPr="00EC7C0E">
              <w:rPr>
                <w:b/>
                <w:szCs w:val="28"/>
              </w:rPr>
              <w:t>Тема 1.5.</w:t>
            </w:r>
            <w:r w:rsidRPr="00EC7C0E">
              <w:rPr>
                <w:szCs w:val="28"/>
              </w:rPr>
              <w:t xml:space="preserve"> Crisis Communication.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536DD920" w14:textId="6BC9BFA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382F821C" w14:textId="38E2B03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8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4EE8260D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3B08995D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53F05A0D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3A0E3D9F" w14:textId="46BB99B0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7129F1" w14:paraId="759DBC6C" w14:textId="77777777" w:rsidTr="009A0E5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049DC0A6" w14:textId="7777777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14:paraId="32F44146" w14:textId="2EEA5EDD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14:paraId="5F78F145" w14:textId="631FDBED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3DCCD1E9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EC7C0E" w14:paraId="28DBF63E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5659D745" w14:textId="5D034E20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Тема</w:t>
            </w:r>
            <w:r w:rsidRPr="00EC7C0E">
              <w:rPr>
                <w:b/>
                <w:szCs w:val="28"/>
                <w:lang w:val="en-US"/>
              </w:rPr>
              <w:t xml:space="preserve"> 1.6. </w:t>
            </w:r>
            <w:r w:rsidRPr="00EC7C0E">
              <w:rPr>
                <w:szCs w:val="28"/>
                <w:lang w:val="en-US"/>
              </w:rPr>
              <w:t>Tips and Background Materials.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4FA450A0" w14:textId="1D42321A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6DB5ECCE" w14:textId="6B8EFDC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10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2603BD2C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787CF85A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6D509DD0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1C4547B0" w14:textId="48C31DFD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D54EBB" w14:paraId="2D51D163" w14:textId="77777777" w:rsidTr="009A0E56">
        <w:trPr>
          <w:trHeight w:val="306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82710F" w14:textId="7777777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37F955" w14:textId="6812FB7A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50426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D1094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EC7C0E" w14:paraId="0F51A94E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20E6F1B5" w14:textId="3A7E0FCA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Тема 1.7.</w:t>
            </w:r>
            <w:r w:rsidRPr="00EC7C0E">
              <w:rPr>
                <w:szCs w:val="28"/>
              </w:rPr>
              <w:t xml:space="preserve"> Meeting the Press.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56D37B0E" w14:textId="71B2FD6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0A249ACF" w14:textId="67AAA64A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18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0623C45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53AECFDF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74698FAD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3C652538" w14:textId="10B9DD22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D54EBB" w14:paraId="59888F1E" w14:textId="77777777" w:rsidTr="009A0E5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AD8C9EF" w14:textId="7777777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Cs w:val="22"/>
                <w:lang w:val="en-US" w:eastAsia="en-US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14:paraId="79C7C34B" w14:textId="2DE7273A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14:paraId="7F9BFC8B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1E345AB5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EC7C0E" w14:paraId="3B9FC043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1107381" w14:textId="432D509D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Тема</w:t>
            </w:r>
            <w:r w:rsidRPr="00EC7C0E">
              <w:rPr>
                <w:b/>
                <w:szCs w:val="28"/>
                <w:lang w:val="en-US"/>
              </w:rPr>
              <w:t xml:space="preserve"> 1.8. </w:t>
            </w:r>
            <w:r w:rsidRPr="00EC7C0E">
              <w:rPr>
                <w:szCs w:val="28"/>
                <w:lang w:val="en-US"/>
              </w:rPr>
              <w:t>Getting on the Editorial Page.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3F2BC380" w14:textId="65659CE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0CF7E2B7" w14:textId="18BA4D69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16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45650970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5027EE58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26EF8BF3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lastRenderedPageBreak/>
              <w:t xml:space="preserve">ОК 7, ОК 8, ОК 9, </w:t>
            </w:r>
          </w:p>
          <w:p w14:paraId="1CC13876" w14:textId="4ED8A4EB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D54EBB" w:rsidRPr="00D54EBB" w14:paraId="3472BE15" w14:textId="77777777" w:rsidTr="00561406">
        <w:trPr>
          <w:trHeight w:val="283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9FA96C" w14:textId="77777777" w:rsidR="00D54EBB" w:rsidRPr="00EC7C0E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val="en-US"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338154" w14:textId="04BBA56D" w:rsidR="00D54EBB" w:rsidRPr="00D54EBB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Разбор материала по теме (чтение, обсуждение текстового материала). Выполнение 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4F55F57" w14:textId="77777777" w:rsidR="00D54EBB" w:rsidRPr="00D54EBB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574EB1" w14:textId="77777777" w:rsidR="00D54EBB" w:rsidRPr="00D54EBB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D54EBB" w:rsidRPr="00EC7C0E" w14:paraId="0B1F155C" w14:textId="7D54F677" w:rsidTr="00D51E1D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3F801F81" w14:textId="04DDA58E" w:rsidR="00D54EBB" w:rsidRPr="00EC7C0E" w:rsidRDefault="00D54EBB" w:rsidP="00120E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Раздел 2. ADVERTISING</w:t>
            </w:r>
          </w:p>
        </w:tc>
      </w:tr>
      <w:tr w:rsidR="00E82AA7" w:rsidRPr="00EC7C0E" w14:paraId="27351244" w14:textId="3DA26906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0395DC67" w14:textId="7C893F25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120E83">
              <w:rPr>
                <w:b/>
                <w:szCs w:val="28"/>
              </w:rPr>
              <w:t>Тема</w:t>
            </w:r>
            <w:r w:rsidRPr="00120E83">
              <w:rPr>
                <w:b/>
                <w:szCs w:val="28"/>
                <w:lang w:val="en-US"/>
              </w:rPr>
              <w:t xml:space="preserve"> 2.1.</w:t>
            </w:r>
            <w:r w:rsidRPr="00120E83">
              <w:rPr>
                <w:szCs w:val="28"/>
                <w:lang w:val="en-US"/>
              </w:rPr>
              <w:t xml:space="preserve"> Advantages and Disadvantages of Advertising.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EAF2734" w14:textId="3B9F5F9E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0E4944F4" w14:textId="2507D2CE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120E83">
              <w:rPr>
                <w:szCs w:val="28"/>
              </w:rPr>
              <w:t>18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4EBB4C7B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0271F7EF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694138DB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1AA3D7E9" w14:textId="062F09C6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  <w:lang w:val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D54EBB" w14:paraId="25028733" w14:textId="53C4EA01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2B7ECC1" w14:textId="77777777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4C9F4A19" w14:textId="7818B902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5FF58AD1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44521AB4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</w:rPr>
            </w:pPr>
          </w:p>
        </w:tc>
      </w:tr>
      <w:tr w:rsidR="00E82AA7" w:rsidRPr="00EC7C0E" w14:paraId="07F1D900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47D43F2C" w14:textId="7BF8443D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120E83">
              <w:rPr>
                <w:b/>
                <w:szCs w:val="28"/>
              </w:rPr>
              <w:t>Тема</w:t>
            </w:r>
            <w:r w:rsidRPr="00120E83">
              <w:rPr>
                <w:b/>
                <w:szCs w:val="28"/>
                <w:lang w:val="en-US"/>
              </w:rPr>
              <w:t xml:space="preserve"> 2.2.</w:t>
            </w:r>
            <w:r w:rsidRPr="00120E83">
              <w:rPr>
                <w:szCs w:val="28"/>
                <w:lang w:val="en-US"/>
              </w:rPr>
              <w:t xml:space="preserve"> Types of Public Relations Advertising.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4885F9D" w14:textId="5D617A80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6EC8E1B3" w14:textId="382EF2F1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120E83">
              <w:rPr>
                <w:szCs w:val="28"/>
              </w:rPr>
              <w:t>24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55969DBC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0E2E26F7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1B999A43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2B877DCD" w14:textId="6EBFCF95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  <w:lang w:val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D54EBB" w14:paraId="065CB894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641E78F7" w14:textId="77777777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0137CC4" w14:textId="133EFBDA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06A6274D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2F3E5C03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</w:rPr>
            </w:pPr>
          </w:p>
        </w:tc>
      </w:tr>
      <w:tr w:rsidR="00E82AA7" w:rsidRPr="00EC7C0E" w14:paraId="7021838C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F37FDC5" w14:textId="55A434D5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120E83">
              <w:rPr>
                <w:b/>
                <w:szCs w:val="28"/>
              </w:rPr>
              <w:t>Тема</w:t>
            </w:r>
            <w:r w:rsidRPr="00120E83">
              <w:rPr>
                <w:b/>
                <w:szCs w:val="28"/>
                <w:lang w:val="en-US"/>
              </w:rPr>
              <w:t xml:space="preserve"> 2.3.</w:t>
            </w:r>
            <w:r w:rsidRPr="00120E83">
              <w:rPr>
                <w:szCs w:val="28"/>
                <w:lang w:val="en-US"/>
              </w:rPr>
              <w:t xml:space="preserve"> The Basics of a Print Advertising.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420F35E6" w14:textId="75F4F0C3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C938F65" w14:textId="7C2AD3AD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120E83">
              <w:rPr>
                <w:szCs w:val="28"/>
              </w:rPr>
              <w:t>26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4F8B7FC3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35B146C3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6CF48865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23F1038A" w14:textId="7C21778F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  <w:lang w:val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D54EBB" w:rsidRPr="00D54EBB" w14:paraId="21456CC6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50C07776" w14:textId="77777777" w:rsidR="00D54EBB" w:rsidRPr="00120E83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2B3CF66" w14:textId="4CA3C36B" w:rsidR="00D54EBB" w:rsidRPr="00D54EBB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7283440" w14:textId="77777777" w:rsidR="00D54EBB" w:rsidRPr="00D54EBB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6C695DEE" w14:textId="77777777" w:rsidR="00D54EBB" w:rsidRPr="00D54EBB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D54EBB" w:rsidRPr="00EC7C0E" w14:paraId="5868DC1D" w14:textId="77777777" w:rsidTr="00561406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4FC51FFC" w14:textId="235BA543" w:rsidR="00D54EBB" w:rsidRPr="00120E83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  <w:r w:rsidRPr="00120E83">
              <w:rPr>
                <w:b/>
                <w:szCs w:val="28"/>
              </w:rPr>
              <w:t>Раздел 3. GRAMMAR REVIEW</w:t>
            </w:r>
          </w:p>
        </w:tc>
      </w:tr>
      <w:tr w:rsidR="00D54EBB" w:rsidRPr="00EC7C0E" w14:paraId="64857FD3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42C45EDC" w14:textId="17FE6BE6" w:rsidR="00D54EBB" w:rsidRPr="00561406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561406">
              <w:rPr>
                <w:b/>
                <w:szCs w:val="28"/>
              </w:rPr>
              <w:t xml:space="preserve">Тема 3.1. </w:t>
            </w:r>
            <w:r w:rsidRPr="00561406">
              <w:rPr>
                <w:szCs w:val="28"/>
              </w:rPr>
              <w:t>The Infinitive.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2780301" w14:textId="38657CA1" w:rsidR="00D54EBB" w:rsidRPr="00561406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117F21D" w14:textId="4C07D0AF" w:rsidR="00D54EBB" w:rsidRPr="00561406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69CD3D5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r w:rsidRPr="00E82AA7">
              <w:rPr>
                <w:sz w:val="20"/>
                <w:szCs w:val="28"/>
              </w:rPr>
              <w:t xml:space="preserve">ОК 4, ОК 5, </w:t>
            </w:r>
          </w:p>
          <w:p w14:paraId="1EB01795" w14:textId="49774F85" w:rsidR="00D54EBB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r w:rsidRPr="00E82AA7">
              <w:rPr>
                <w:sz w:val="20"/>
                <w:szCs w:val="28"/>
              </w:rPr>
              <w:t>ОК 7, ОК 8</w:t>
            </w:r>
          </w:p>
        </w:tc>
      </w:tr>
      <w:tr w:rsidR="00D54EBB" w:rsidRPr="00D54EBB" w14:paraId="45A2C3ED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7BAC69E6" w14:textId="77777777" w:rsidR="00D54EBB" w:rsidRPr="00561406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2067A5D3" w14:textId="3520C002" w:rsidR="00D54EBB" w:rsidRPr="00D54EBB" w:rsidRDefault="00A3311E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Инфинитив</w:t>
            </w:r>
            <w:r w:rsidR="00D54EBB" w:rsidRPr="00D54EBB">
              <w:rPr>
                <w:sz w:val="22"/>
                <w:szCs w:val="22"/>
              </w:rPr>
              <w:t xml:space="preserve"> ка</w:t>
            </w:r>
            <w:r>
              <w:rPr>
                <w:sz w:val="22"/>
                <w:szCs w:val="22"/>
              </w:rPr>
              <w:t>к часть</w:t>
            </w:r>
            <w:r w:rsidR="00D54EBB" w:rsidRPr="00D54EBB">
              <w:rPr>
                <w:sz w:val="22"/>
                <w:szCs w:val="22"/>
              </w:rPr>
              <w:t xml:space="preserve"> речи. </w:t>
            </w:r>
            <w:r>
              <w:rPr>
                <w:sz w:val="22"/>
                <w:szCs w:val="22"/>
              </w:rPr>
              <w:t xml:space="preserve">Виды инфинитива. </w:t>
            </w:r>
            <w:r w:rsidR="00D54EBB">
              <w:rPr>
                <w:sz w:val="22"/>
                <w:szCs w:val="22"/>
              </w:rPr>
              <w:t>Функции. Способы использования.</w:t>
            </w:r>
            <w:r>
              <w:rPr>
                <w:sz w:val="22"/>
                <w:szCs w:val="22"/>
              </w:rPr>
              <w:t xml:space="preserve"> Место в предложении.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3516080" w14:textId="77777777" w:rsidR="00D54EBB" w:rsidRPr="00D54EBB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23EFE7F7" w14:textId="77777777" w:rsidR="00D54EBB" w:rsidRPr="00D54EBB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E82AA7" w:rsidRPr="00D54EBB" w14:paraId="3CD867B6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04322BB" w14:textId="2C64A0F1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  <w:r w:rsidRPr="00561406">
              <w:rPr>
                <w:b/>
                <w:szCs w:val="28"/>
              </w:rPr>
              <w:t xml:space="preserve">Тема 3.2. </w:t>
            </w:r>
            <w:r w:rsidRPr="00561406">
              <w:rPr>
                <w:szCs w:val="28"/>
              </w:rPr>
              <w:t>Complex Object.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7A982C48" w14:textId="4527182A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3AE7C9E1" w14:textId="62DDA3C9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4E20BC4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r w:rsidRPr="00E82AA7">
              <w:rPr>
                <w:sz w:val="20"/>
                <w:szCs w:val="28"/>
              </w:rPr>
              <w:t xml:space="preserve">ОК 4, ОК 5, </w:t>
            </w:r>
          </w:p>
          <w:p w14:paraId="6938A32A" w14:textId="6EEA059D" w:rsidR="00E82AA7" w:rsidRPr="00D54EBB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  <w:r w:rsidRPr="00E82AA7">
              <w:rPr>
                <w:sz w:val="20"/>
                <w:szCs w:val="28"/>
              </w:rPr>
              <w:t>ОК 7, ОК 8</w:t>
            </w:r>
          </w:p>
        </w:tc>
      </w:tr>
      <w:tr w:rsidR="00E82AA7" w:rsidRPr="00D54EBB" w14:paraId="2959F293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5D3416A5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255AEA1" w14:textId="08D06D6B" w:rsidR="00E82AA7" w:rsidRPr="00D54EBB" w:rsidRDefault="00E82AA7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конструкции сложного дополнения. Функции. Способы использования.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1C19258A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0BC1EAD0" w14:textId="77777777" w:rsidR="00E82AA7" w:rsidRPr="00D54EBB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E82AA7" w:rsidRPr="00D54EBB" w14:paraId="41603543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7ABBB00A" w14:textId="44E4A7DB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  <w:r w:rsidRPr="00561406">
              <w:rPr>
                <w:b/>
                <w:szCs w:val="28"/>
              </w:rPr>
              <w:t xml:space="preserve">Тема 3.3. </w:t>
            </w:r>
            <w:r w:rsidRPr="00561406">
              <w:rPr>
                <w:szCs w:val="28"/>
              </w:rPr>
              <w:t>Complex Subject.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D5D6A25" w14:textId="55BBA14C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3BDC051" w14:textId="6BE14A88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22E646B5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r w:rsidRPr="00E82AA7">
              <w:rPr>
                <w:sz w:val="20"/>
                <w:szCs w:val="28"/>
              </w:rPr>
              <w:t xml:space="preserve">ОК 4, ОК 5, </w:t>
            </w:r>
          </w:p>
          <w:p w14:paraId="3187CA14" w14:textId="77334C2B" w:rsidR="00E82AA7" w:rsidRPr="00D54EBB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  <w:r w:rsidRPr="00E82AA7">
              <w:rPr>
                <w:sz w:val="20"/>
                <w:szCs w:val="28"/>
              </w:rPr>
              <w:t>ОК 7, ОК 8</w:t>
            </w:r>
          </w:p>
        </w:tc>
      </w:tr>
      <w:tr w:rsidR="00E82AA7" w:rsidRPr="00D54EBB" w14:paraId="070C1E4D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22E81692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CB6A09A" w14:textId="2E606312" w:rsidR="00E82AA7" w:rsidRPr="00D54EBB" w:rsidRDefault="00E82AA7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конструкции сложного подлежащего. Функции. Способы использования.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53C0B50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2B8ACDF6" w14:textId="77777777" w:rsidR="00E82AA7" w:rsidRPr="00D54EBB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E82AA7" w:rsidRPr="00EC7C0E" w14:paraId="5528BF15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76F331D5" w14:textId="635D6976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561406">
              <w:rPr>
                <w:b/>
                <w:szCs w:val="28"/>
              </w:rPr>
              <w:t xml:space="preserve">Тема 3.4. </w:t>
            </w:r>
            <w:r w:rsidRPr="00561406">
              <w:rPr>
                <w:szCs w:val="28"/>
              </w:rPr>
              <w:t>The Participle.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6ACBAB9E" w14:textId="4C1A4CC5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2283B453" w14:textId="3CF52E8E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5FDF33A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r w:rsidRPr="00E82AA7">
              <w:rPr>
                <w:sz w:val="20"/>
                <w:szCs w:val="28"/>
              </w:rPr>
              <w:t xml:space="preserve">ОК 4, ОК 5, </w:t>
            </w:r>
          </w:p>
          <w:p w14:paraId="31A9AB98" w14:textId="7A68B73B" w:rsidR="00E82AA7" w:rsidRPr="00120E83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  <w:r w:rsidRPr="00E82AA7">
              <w:rPr>
                <w:sz w:val="20"/>
                <w:szCs w:val="28"/>
              </w:rPr>
              <w:t>ОК 7, ОК 8</w:t>
            </w:r>
          </w:p>
        </w:tc>
      </w:tr>
      <w:tr w:rsidR="00E82AA7" w:rsidRPr="00EC7C0E" w14:paraId="45C8A1D2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D21611B" w14:textId="7777777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149737B5" w14:textId="55146693" w:rsidR="00E82AA7" w:rsidRPr="00561406" w:rsidRDefault="00E82AA7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Причастие</w:t>
            </w:r>
            <w:r w:rsidRPr="00D54EBB">
              <w:rPr>
                <w:sz w:val="22"/>
                <w:szCs w:val="22"/>
              </w:rPr>
              <w:t xml:space="preserve"> ка</w:t>
            </w:r>
            <w:r>
              <w:rPr>
                <w:sz w:val="22"/>
                <w:szCs w:val="22"/>
              </w:rPr>
              <w:t>к часть</w:t>
            </w:r>
            <w:r w:rsidRPr="00D54EBB">
              <w:rPr>
                <w:sz w:val="22"/>
                <w:szCs w:val="22"/>
              </w:rPr>
              <w:t xml:space="preserve"> речи. </w:t>
            </w:r>
            <w:r>
              <w:rPr>
                <w:sz w:val="22"/>
                <w:szCs w:val="22"/>
              </w:rPr>
              <w:t>Виды причастий. Функции. Способы использования. Место в предложении.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0840C7A4" w14:textId="7777777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  <w:lang w:val="en-US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38378A7D" w14:textId="77777777" w:rsidR="00E82AA7" w:rsidRPr="00120E83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</w:p>
        </w:tc>
      </w:tr>
      <w:tr w:rsidR="00E82AA7" w:rsidRPr="00EC7C0E" w14:paraId="4A01DC03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3CF4C8E9" w14:textId="51F93562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561406">
              <w:rPr>
                <w:b/>
                <w:szCs w:val="28"/>
              </w:rPr>
              <w:t xml:space="preserve">Тема 3.5. </w:t>
            </w:r>
            <w:r w:rsidRPr="00561406">
              <w:rPr>
                <w:szCs w:val="28"/>
              </w:rPr>
              <w:t>The Gerund.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15CC6166" w14:textId="5DD083C3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CC135DC" w14:textId="2507CDD6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E4A575C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r w:rsidRPr="00E82AA7">
              <w:rPr>
                <w:sz w:val="20"/>
                <w:szCs w:val="28"/>
              </w:rPr>
              <w:t xml:space="preserve">ОК 4, ОК 5, </w:t>
            </w:r>
          </w:p>
          <w:p w14:paraId="7B3C0E69" w14:textId="250620E4" w:rsidR="00E82AA7" w:rsidRPr="00120E83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  <w:r w:rsidRPr="00E82AA7">
              <w:rPr>
                <w:sz w:val="20"/>
                <w:szCs w:val="28"/>
              </w:rPr>
              <w:t>ОК 7, ОК 8</w:t>
            </w:r>
          </w:p>
        </w:tc>
      </w:tr>
      <w:tr w:rsidR="00A3311E" w:rsidRPr="00A3311E" w14:paraId="448AC454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4624152" w14:textId="77777777" w:rsidR="00A3311E" w:rsidRPr="00120E83" w:rsidRDefault="00A3311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870C5A7" w14:textId="4FC5E269" w:rsidR="00A3311E" w:rsidRPr="00A3311E" w:rsidRDefault="00A3311E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Герундий</w:t>
            </w:r>
            <w:r w:rsidRPr="00D54EBB">
              <w:rPr>
                <w:sz w:val="22"/>
                <w:szCs w:val="22"/>
              </w:rPr>
              <w:t xml:space="preserve"> ка</w:t>
            </w:r>
            <w:r>
              <w:rPr>
                <w:sz w:val="22"/>
                <w:szCs w:val="22"/>
              </w:rPr>
              <w:t>к часть</w:t>
            </w:r>
            <w:r w:rsidRPr="00D54EBB">
              <w:rPr>
                <w:sz w:val="22"/>
                <w:szCs w:val="22"/>
              </w:rPr>
              <w:t xml:space="preserve"> речи. </w:t>
            </w:r>
            <w:r>
              <w:rPr>
                <w:sz w:val="22"/>
                <w:szCs w:val="22"/>
              </w:rPr>
              <w:t>Виды герундия. Функции. Способы использования. Место в предложении.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695B497E" w14:textId="77777777" w:rsidR="00A3311E" w:rsidRPr="00A3311E" w:rsidRDefault="00A3311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6E1F5EF5" w14:textId="77777777" w:rsidR="00A3311E" w:rsidRPr="00A3311E" w:rsidRDefault="00A3311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A3311E" w:rsidRPr="00A3311E" w14:paraId="3D65BD81" w14:textId="77777777" w:rsidTr="00E80A78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18883BAB" w14:textId="7BEEE351" w:rsidR="00A3311E" w:rsidRPr="00A3311E" w:rsidRDefault="00A3311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  <w:r w:rsidRPr="00120E83">
              <w:rPr>
                <w:b/>
                <w:szCs w:val="28"/>
              </w:rPr>
              <w:t>Раздел 4. SELF-PRESENTATION</w:t>
            </w:r>
          </w:p>
        </w:tc>
      </w:tr>
      <w:tr w:rsidR="00E82AA7" w:rsidRPr="00A3311E" w14:paraId="40EEFD34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54C02B4F" w14:textId="69AB80E4" w:rsidR="00E82AA7" w:rsidRPr="00A3311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561406">
              <w:rPr>
                <w:b/>
                <w:bCs/>
                <w:szCs w:val="28"/>
              </w:rPr>
              <w:t>Тема</w:t>
            </w:r>
            <w:r w:rsidRPr="00A3311E">
              <w:rPr>
                <w:b/>
                <w:bCs/>
                <w:szCs w:val="28"/>
                <w:lang w:val="en-US"/>
              </w:rPr>
              <w:t xml:space="preserve"> 4.1 </w:t>
            </w:r>
            <w:r w:rsidRPr="00561406">
              <w:rPr>
                <w:bCs/>
                <w:szCs w:val="28"/>
                <w:lang w:val="en-US"/>
              </w:rPr>
              <w:t>How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to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make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a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good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>
              <w:rPr>
                <w:bCs/>
                <w:szCs w:val="28"/>
                <w:lang w:val="en-US"/>
              </w:rPr>
              <w:t>self-</w:t>
            </w:r>
            <w:r w:rsidRPr="00561406">
              <w:rPr>
                <w:bCs/>
                <w:szCs w:val="28"/>
                <w:lang w:val="en-US"/>
              </w:rPr>
              <w:t>presentation</w:t>
            </w:r>
            <w:r w:rsidRPr="00A3311E">
              <w:rPr>
                <w:bCs/>
                <w:szCs w:val="28"/>
                <w:lang w:val="en-US"/>
              </w:rPr>
              <w:t>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6B4A4B1D" w14:textId="7684F5F4" w:rsidR="00E82AA7" w:rsidRPr="00A3311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8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1C309A70" w14:textId="377052D3" w:rsidR="00E82AA7" w:rsidRPr="00561406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6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8D8AA64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4B0D6AC3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0FA17AC1" w14:textId="0A06C5FD" w:rsidR="00E82AA7" w:rsidRPr="00E82AA7" w:rsidRDefault="00E82AA7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7, ОК 8, ОК 9</w:t>
            </w:r>
          </w:p>
        </w:tc>
      </w:tr>
      <w:tr w:rsidR="00E82AA7" w:rsidRPr="00A3311E" w14:paraId="55890472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2B748B7C" w14:textId="77777777" w:rsidR="00E82AA7" w:rsidRPr="00A3311E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117D47D" w14:textId="1494CA6F" w:rsidR="00E82AA7" w:rsidRPr="0070421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8"/>
              </w:rPr>
            </w:pPr>
            <w:r w:rsidRPr="00704216">
              <w:rPr>
                <w:sz w:val="22"/>
                <w:szCs w:val="28"/>
              </w:rPr>
              <w:t xml:space="preserve">Разбор структуры монологического высказывания. Разбор плана визуального сопровождения (презентации </w:t>
            </w:r>
            <w:r w:rsidRPr="00704216">
              <w:rPr>
                <w:sz w:val="22"/>
                <w:szCs w:val="28"/>
                <w:lang w:val="en-US"/>
              </w:rPr>
              <w:t>PowerPoint</w:t>
            </w:r>
            <w:r w:rsidRPr="00704216">
              <w:rPr>
                <w:sz w:val="22"/>
                <w:szCs w:val="28"/>
              </w:rPr>
              <w:t>).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7A3F7AFA" w14:textId="77777777" w:rsidR="00E82AA7" w:rsidRPr="00A3311E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705DB22B" w14:textId="77777777" w:rsidR="00E82AA7" w:rsidRPr="00A3311E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E82AA7" w:rsidRPr="007129F1" w14:paraId="5ECF1D9F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2336F8AA" w14:textId="4BB2034D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lang w:eastAsia="en-US"/>
              </w:rPr>
              <w:t>Консультации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0EEE6036" w14:textId="2BCBFF24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0</w:t>
            </w:r>
          </w:p>
        </w:tc>
        <w:tc>
          <w:tcPr>
            <w:tcW w:w="2280" w:type="dxa"/>
            <w:shd w:val="clear" w:color="auto" w:fill="auto"/>
          </w:tcPr>
          <w:p w14:paraId="69EDB1E9" w14:textId="77777777" w:rsidR="00E82AA7" w:rsidRPr="007129F1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E82AA7" w:rsidRPr="007129F1" w14:paraId="16B2C2B6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4AB03EC5" w14:textId="3CDECB2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 w:rsidRPr="00561406">
              <w:rPr>
                <w:rFonts w:eastAsia="Calibri"/>
                <w:b/>
                <w:bCs/>
                <w:kern w:val="2"/>
                <w:lang w:eastAsia="en-US"/>
              </w:rPr>
              <w:t>Промежуточная аттестация в форме дифференцированного зачета</w:t>
            </w:r>
          </w:p>
        </w:tc>
        <w:tc>
          <w:tcPr>
            <w:tcW w:w="1129" w:type="dxa"/>
            <w:gridSpan w:val="2"/>
            <w:shd w:val="clear" w:color="auto" w:fill="auto"/>
          </w:tcPr>
          <w:p w14:paraId="6664D585" w14:textId="77777777" w:rsidR="00E82AA7" w:rsidRPr="0036713F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80" w:type="dxa"/>
            <w:shd w:val="clear" w:color="auto" w:fill="auto"/>
          </w:tcPr>
          <w:p w14:paraId="456033DF" w14:textId="77777777" w:rsidR="00E82AA7" w:rsidRPr="007129F1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E82AA7" w:rsidRPr="007129F1" w14:paraId="6C7CF67E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64B0EEE8" w14:textId="11094081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 w:rsidRPr="00561406">
              <w:rPr>
                <w:rFonts w:eastAsia="Calibri"/>
                <w:b/>
                <w:bCs/>
                <w:kern w:val="2"/>
                <w:lang w:eastAsia="en-US"/>
              </w:rPr>
              <w:lastRenderedPageBreak/>
              <w:t>ИТОГО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72CA231A" w14:textId="2AFC4ABD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172</w:t>
            </w:r>
          </w:p>
        </w:tc>
        <w:tc>
          <w:tcPr>
            <w:tcW w:w="2280" w:type="dxa"/>
            <w:shd w:val="clear" w:color="auto" w:fill="auto"/>
          </w:tcPr>
          <w:p w14:paraId="4FB1A111" w14:textId="77777777" w:rsidR="00E82AA7" w:rsidRPr="007129F1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</w:tbl>
    <w:p w14:paraId="08731D67" w14:textId="77777777" w:rsidR="00A94353" w:rsidRPr="00704216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  <w:sectPr w:rsidR="00A94353" w:rsidRPr="00704216" w:rsidSect="00262123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7B9DBD8" w14:textId="77777777" w:rsidR="002852D4" w:rsidRPr="002852D4" w:rsidRDefault="002852D4" w:rsidP="002852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40"/>
        <w:jc w:val="center"/>
        <w:outlineLvl w:val="0"/>
        <w:rPr>
          <w:b/>
          <w:bCs/>
          <w:caps/>
          <w:sz w:val="28"/>
          <w:szCs w:val="28"/>
        </w:rPr>
      </w:pPr>
      <w:bookmarkStart w:id="6" w:name="_Toc319238853"/>
      <w:bookmarkStart w:id="7" w:name="_Toc535928335"/>
      <w:bookmarkEnd w:id="6"/>
      <w:r w:rsidRPr="002852D4">
        <w:rPr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  <w:bookmarkEnd w:id="7"/>
    </w:p>
    <w:p w14:paraId="5033A537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2D4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68560E36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 xml:space="preserve">Оборудование учебного кабинета: </w:t>
      </w:r>
    </w:p>
    <w:p w14:paraId="486C28A6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посадочные места по количеству обучающихся;</w:t>
      </w:r>
    </w:p>
    <w:p w14:paraId="78604BE2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рабочее место преподавателя;</w:t>
      </w:r>
    </w:p>
    <w:p w14:paraId="214C064E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доска.</w:t>
      </w:r>
    </w:p>
    <w:p w14:paraId="7C9A92B5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 xml:space="preserve">Технические средства обучения: </w:t>
      </w:r>
    </w:p>
    <w:p w14:paraId="50FB28AF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персональный компьютер;</w:t>
      </w:r>
    </w:p>
    <w:p w14:paraId="4E549006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мультимедийный проектор;</w:t>
      </w:r>
    </w:p>
    <w:p w14:paraId="1D2616D7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экран;</w:t>
      </w:r>
    </w:p>
    <w:p w14:paraId="5946F5B8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звуковые колонки.</w:t>
      </w:r>
    </w:p>
    <w:p w14:paraId="124D75DA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40AEF626" w14:textId="77777777" w:rsidR="002852D4" w:rsidRPr="002852D4" w:rsidRDefault="002852D4" w:rsidP="002852D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2D4">
        <w:rPr>
          <w:b/>
          <w:bCs/>
          <w:sz w:val="28"/>
          <w:szCs w:val="28"/>
        </w:rPr>
        <w:t>3.2. Информационное обеспечение обучения</w:t>
      </w:r>
    </w:p>
    <w:p w14:paraId="1325F45D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7B1380D1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2852D4">
        <w:rPr>
          <w:b/>
          <w:bCs/>
          <w:sz w:val="28"/>
          <w:szCs w:val="28"/>
          <w:lang w:eastAsia="en-US"/>
        </w:rPr>
        <w:t xml:space="preserve">Основная литература: </w:t>
      </w:r>
    </w:p>
    <w:p w14:paraId="3641BF2C" w14:textId="77777777" w:rsidR="002852D4" w:rsidRPr="002852D4" w:rsidRDefault="002852D4" w:rsidP="002852D4">
      <w:pPr>
        <w:numPr>
          <w:ilvl w:val="0"/>
          <w:numId w:val="35"/>
        </w:numPr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bCs/>
          <w:sz w:val="28"/>
          <w:szCs w:val="28"/>
        </w:rPr>
      </w:pPr>
      <w:r w:rsidRPr="002852D4">
        <w:rPr>
          <w:bCs/>
          <w:sz w:val="28"/>
          <w:szCs w:val="28"/>
        </w:rPr>
        <w:t xml:space="preserve">Захарова, Е. В. Английский язык для менеджеров по PR и </w:t>
      </w:r>
      <w:proofErr w:type="gramStart"/>
      <w:r w:rsidRPr="002852D4">
        <w:rPr>
          <w:bCs/>
          <w:sz w:val="28"/>
          <w:szCs w:val="28"/>
        </w:rPr>
        <w:t>рекламе :</w:t>
      </w:r>
      <w:proofErr w:type="gramEnd"/>
      <w:r w:rsidRPr="002852D4">
        <w:rPr>
          <w:bCs/>
          <w:sz w:val="28"/>
          <w:szCs w:val="28"/>
        </w:rPr>
        <w:t xml:space="preserve"> учеб. пособие для студ. высш. учеб. заведений / Е.В. Захарова, Л.В. Ульянищева. — 2е изд., стер. — </w:t>
      </w:r>
      <w:proofErr w:type="gramStart"/>
      <w:r w:rsidRPr="002852D4">
        <w:rPr>
          <w:bCs/>
          <w:sz w:val="28"/>
          <w:szCs w:val="28"/>
        </w:rPr>
        <w:t>М. :</w:t>
      </w:r>
      <w:proofErr w:type="gramEnd"/>
      <w:r w:rsidRPr="002852D4">
        <w:rPr>
          <w:bCs/>
          <w:sz w:val="28"/>
          <w:szCs w:val="28"/>
        </w:rPr>
        <w:t xml:space="preserve"> Издательство «Омега Л», 2011. — 344 с. + CD. — (Курс иностранного языка).</w:t>
      </w:r>
    </w:p>
    <w:p w14:paraId="134FD9EC" w14:textId="77777777" w:rsidR="002852D4" w:rsidRPr="002852D4" w:rsidRDefault="002852D4" w:rsidP="002852D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2D4">
        <w:rPr>
          <w:b/>
          <w:bCs/>
          <w:sz w:val="28"/>
          <w:szCs w:val="28"/>
        </w:rPr>
        <w:t>Дополнительная литература:</w:t>
      </w:r>
    </w:p>
    <w:p w14:paraId="7967EB87" w14:textId="77777777" w:rsidR="002852D4" w:rsidRPr="002852D4" w:rsidRDefault="002852D4" w:rsidP="002852D4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852D4">
        <w:rPr>
          <w:sz w:val="28"/>
          <w:szCs w:val="28"/>
          <w:shd w:val="clear" w:color="auto" w:fill="FFFFFF"/>
          <w:lang w:eastAsia="en-US"/>
        </w:rPr>
        <w:t xml:space="preserve">Голицынский Ю.Б. </w:t>
      </w:r>
      <w:proofErr w:type="gramStart"/>
      <w:r w:rsidRPr="002852D4">
        <w:rPr>
          <w:sz w:val="28"/>
          <w:szCs w:val="28"/>
          <w:shd w:val="clear" w:color="auto" w:fill="FFFFFF"/>
          <w:lang w:eastAsia="en-US"/>
        </w:rPr>
        <w:t>Грамматика :</w:t>
      </w:r>
      <w:proofErr w:type="gramEnd"/>
      <w:r w:rsidRPr="002852D4">
        <w:rPr>
          <w:sz w:val="28"/>
          <w:szCs w:val="28"/>
          <w:shd w:val="clear" w:color="auto" w:fill="FFFFFF"/>
          <w:lang w:eastAsia="en-US"/>
        </w:rPr>
        <w:t xml:space="preserve"> сборник упражнений / Голицынский Ю.Б.. — Санкт-</w:t>
      </w:r>
      <w:proofErr w:type="gramStart"/>
      <w:r w:rsidRPr="002852D4">
        <w:rPr>
          <w:sz w:val="28"/>
          <w:szCs w:val="28"/>
          <w:shd w:val="clear" w:color="auto" w:fill="FFFFFF"/>
          <w:lang w:eastAsia="en-US"/>
        </w:rPr>
        <w:t>Петербург :</w:t>
      </w:r>
      <w:proofErr w:type="gramEnd"/>
      <w:r w:rsidRPr="002852D4">
        <w:rPr>
          <w:sz w:val="28"/>
          <w:szCs w:val="28"/>
          <w:shd w:val="clear" w:color="auto" w:fill="FFFFFF"/>
          <w:lang w:eastAsia="en-US"/>
        </w:rPr>
        <w:t xml:space="preserve"> КАРО, 2018. — 576 c. — ISBN 978-5-9925-1197-0. — </w:t>
      </w:r>
      <w:proofErr w:type="gramStart"/>
      <w:r w:rsidRPr="002852D4">
        <w:rPr>
          <w:sz w:val="28"/>
          <w:szCs w:val="28"/>
          <w:shd w:val="clear" w:color="auto" w:fill="FFFFFF"/>
          <w:lang w:eastAsia="en-US"/>
        </w:rPr>
        <w:t>Текст :</w:t>
      </w:r>
      <w:proofErr w:type="gramEnd"/>
      <w:r w:rsidRPr="002852D4">
        <w:rPr>
          <w:sz w:val="28"/>
          <w:szCs w:val="28"/>
          <w:shd w:val="clear" w:color="auto" w:fill="FFFFFF"/>
          <w:lang w:eastAsia="en-US"/>
        </w:rPr>
        <w:t xml:space="preserve"> электронный // Цифровой образовательный ресурс IPR SMART : [сайт]. — URL: https://www.iprbookshop.ru/80574.html — Режим доступа: для авторизир. пользователей</w:t>
      </w:r>
    </w:p>
    <w:p w14:paraId="22C38E1C" w14:textId="77777777" w:rsidR="002852D4" w:rsidRPr="002852D4" w:rsidRDefault="002852D4" w:rsidP="002852D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852D4">
        <w:rPr>
          <w:b/>
          <w:sz w:val="28"/>
          <w:szCs w:val="28"/>
          <w:lang w:eastAsia="en-US"/>
        </w:rPr>
        <w:t>Интернет-ресурсы</w:t>
      </w:r>
    </w:p>
    <w:p w14:paraId="432F8996" w14:textId="77777777" w:rsidR="002852D4" w:rsidRPr="002852D4" w:rsidRDefault="00000000" w:rsidP="002852D4">
      <w:pPr>
        <w:widowControl w:val="0"/>
        <w:numPr>
          <w:ilvl w:val="1"/>
          <w:numId w:val="33"/>
        </w:numPr>
        <w:tabs>
          <w:tab w:val="num" w:pos="1134"/>
        </w:tabs>
        <w:overflowPunct w:val="0"/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hyperlink r:id="rId14" w:history="1"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www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lingvo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-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online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ru</w:t>
        </w:r>
      </w:hyperlink>
      <w:r w:rsidR="002852D4" w:rsidRPr="002852D4">
        <w:rPr>
          <w:sz w:val="28"/>
          <w:szCs w:val="28"/>
          <w:lang w:eastAsia="en-US"/>
        </w:rPr>
        <w:t xml:space="preserve"> (более 30 англо-русских, русско-английских и </w:t>
      </w:r>
      <w:r w:rsidR="002852D4" w:rsidRPr="002852D4">
        <w:rPr>
          <w:sz w:val="28"/>
          <w:szCs w:val="28"/>
          <w:lang w:eastAsia="en-US"/>
        </w:rPr>
        <w:lastRenderedPageBreak/>
        <w:t>толковых словарей общей и отраслевой лексики).</w:t>
      </w:r>
    </w:p>
    <w:p w14:paraId="11BE08ED" w14:textId="77777777" w:rsidR="002852D4" w:rsidRPr="002852D4" w:rsidRDefault="00000000" w:rsidP="002852D4">
      <w:pPr>
        <w:widowControl w:val="0"/>
        <w:numPr>
          <w:ilvl w:val="1"/>
          <w:numId w:val="33"/>
        </w:numPr>
        <w:tabs>
          <w:tab w:val="num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hyperlink r:id="rId15" w:history="1"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www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macmillandictionary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com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/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dictionary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/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british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/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enjoy</w:t>
        </w:r>
      </w:hyperlink>
      <w:r w:rsidR="002852D4" w:rsidRPr="002852D4">
        <w:rPr>
          <w:sz w:val="28"/>
          <w:szCs w:val="28"/>
          <w:lang w:eastAsia="en-US"/>
        </w:rPr>
        <w:t xml:space="preserve"> (</w:t>
      </w:r>
      <w:r w:rsidR="002852D4" w:rsidRPr="002852D4">
        <w:rPr>
          <w:sz w:val="28"/>
          <w:szCs w:val="28"/>
          <w:lang w:val="en-US" w:eastAsia="en-US"/>
        </w:rPr>
        <w:t>Macmillan</w:t>
      </w:r>
      <w:r w:rsidR="002852D4" w:rsidRPr="002852D4">
        <w:rPr>
          <w:sz w:val="28"/>
          <w:szCs w:val="28"/>
          <w:lang w:eastAsia="en-US"/>
        </w:rPr>
        <w:t xml:space="preserve"> </w:t>
      </w:r>
      <w:r w:rsidR="002852D4" w:rsidRPr="002852D4">
        <w:rPr>
          <w:sz w:val="28"/>
          <w:szCs w:val="28"/>
          <w:lang w:val="en-US" w:eastAsia="en-US"/>
        </w:rPr>
        <w:t>Dictionary</w:t>
      </w:r>
      <w:r w:rsidR="002852D4" w:rsidRPr="002852D4">
        <w:rPr>
          <w:sz w:val="28"/>
          <w:szCs w:val="28"/>
          <w:lang w:eastAsia="en-US"/>
        </w:rPr>
        <w:t xml:space="preserve"> с возможностью прослушать произношение слов). </w:t>
      </w:r>
    </w:p>
    <w:p w14:paraId="42691FE0" w14:textId="77777777" w:rsidR="002852D4" w:rsidRPr="002852D4" w:rsidRDefault="00000000" w:rsidP="002852D4">
      <w:pPr>
        <w:widowControl w:val="0"/>
        <w:numPr>
          <w:ilvl w:val="1"/>
          <w:numId w:val="33"/>
        </w:numPr>
        <w:tabs>
          <w:tab w:val="num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hyperlink r:id="rId16" w:history="1"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www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britannica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com</w:t>
        </w:r>
      </w:hyperlink>
      <w:r w:rsidR="002852D4" w:rsidRPr="002852D4">
        <w:rPr>
          <w:sz w:val="28"/>
          <w:szCs w:val="28"/>
          <w:lang w:eastAsia="en-US"/>
        </w:rPr>
        <w:t xml:space="preserve"> (энциклопедия «Британника»).</w:t>
      </w:r>
    </w:p>
    <w:p w14:paraId="4F44FB21" w14:textId="77777777" w:rsidR="00A94353" w:rsidRPr="000301D0" w:rsidRDefault="00A94353" w:rsidP="00224A05">
      <w:pPr>
        <w:pStyle w:val="1"/>
        <w:tabs>
          <w:tab w:val="num" w:pos="0"/>
        </w:tabs>
        <w:ind w:firstLine="709"/>
        <w:jc w:val="both"/>
        <w:rPr>
          <w:b/>
          <w:bCs/>
          <w:caps/>
          <w:sz w:val="28"/>
          <w:szCs w:val="28"/>
        </w:rPr>
      </w:pPr>
    </w:p>
    <w:p w14:paraId="4F9E9A4B" w14:textId="77777777" w:rsidR="00983D72" w:rsidRDefault="00983D72">
      <w:pPr>
        <w:rPr>
          <w:rFonts w:eastAsia="Calibri"/>
          <w:b/>
          <w:bCs/>
          <w:caps/>
          <w:sz w:val="28"/>
          <w:szCs w:val="28"/>
        </w:rPr>
      </w:pPr>
      <w:bookmarkStart w:id="8" w:name="_Toc319238854"/>
      <w:r>
        <w:rPr>
          <w:b/>
          <w:bCs/>
          <w:caps/>
          <w:sz w:val="28"/>
          <w:szCs w:val="28"/>
        </w:rPr>
        <w:br w:type="page"/>
      </w:r>
    </w:p>
    <w:bookmarkEnd w:id="8"/>
    <w:p w14:paraId="1FD06AEE" w14:textId="77777777" w:rsidR="002852D4" w:rsidRPr="00CC7A16" w:rsidRDefault="002852D4" w:rsidP="002852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bCs/>
          <w:caps/>
          <w:sz w:val="28"/>
          <w:szCs w:val="28"/>
        </w:rPr>
      </w:pPr>
      <w:r w:rsidRPr="00CC7A16">
        <w:rPr>
          <w:b/>
          <w:bCs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14:paraId="19A2F9A4" w14:textId="77777777" w:rsidR="002852D4" w:rsidRPr="00CC7A16" w:rsidRDefault="002852D4" w:rsidP="002852D4">
      <w:pPr>
        <w:ind w:firstLine="540"/>
        <w:jc w:val="both"/>
        <w:rPr>
          <w:b/>
          <w:bCs/>
          <w:sz w:val="28"/>
          <w:szCs w:val="28"/>
        </w:rPr>
      </w:pPr>
    </w:p>
    <w:p w14:paraId="1C4FBF81" w14:textId="77777777" w:rsidR="002852D4" w:rsidRPr="00CC7A16" w:rsidRDefault="002852D4" w:rsidP="002852D4">
      <w:pPr>
        <w:spacing w:line="360" w:lineRule="auto"/>
        <w:ind w:firstLine="709"/>
        <w:jc w:val="both"/>
        <w:rPr>
          <w:sz w:val="28"/>
          <w:szCs w:val="28"/>
        </w:rPr>
      </w:pPr>
      <w:r w:rsidRPr="00CC7A16">
        <w:rPr>
          <w:b/>
          <w:bCs/>
          <w:sz w:val="28"/>
          <w:szCs w:val="28"/>
        </w:rPr>
        <w:t>Контроль</w:t>
      </w:r>
      <w:r w:rsidRPr="00CC7A16">
        <w:rPr>
          <w:sz w:val="28"/>
          <w:szCs w:val="28"/>
        </w:rPr>
        <w:t xml:space="preserve"> </w:t>
      </w:r>
      <w:r w:rsidRPr="00CC7A16">
        <w:rPr>
          <w:b/>
          <w:bCs/>
          <w:sz w:val="28"/>
          <w:szCs w:val="28"/>
        </w:rPr>
        <w:t>и оценка</w:t>
      </w:r>
      <w:r w:rsidRPr="00CC7A16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14:paraId="3A7270CF" w14:textId="77777777" w:rsidR="002852D4" w:rsidRPr="00CC7A16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2852D4" w:rsidRPr="00CC7A16" w14:paraId="032B5BBE" w14:textId="77777777" w:rsidTr="006F2DF4">
        <w:tc>
          <w:tcPr>
            <w:tcW w:w="4608" w:type="dxa"/>
            <w:vAlign w:val="center"/>
          </w:tcPr>
          <w:p w14:paraId="535E90D6" w14:textId="77777777" w:rsidR="002852D4" w:rsidRPr="00CC7A16" w:rsidRDefault="002852D4" w:rsidP="006F2DF4">
            <w:pPr>
              <w:jc w:val="center"/>
              <w:rPr>
                <w:b/>
                <w:bCs/>
                <w:sz w:val="28"/>
                <w:szCs w:val="28"/>
              </w:rPr>
            </w:pPr>
            <w:r w:rsidRPr="00CC7A16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14:paraId="6DE74133" w14:textId="77777777" w:rsidR="002852D4" w:rsidRPr="00CC7A16" w:rsidRDefault="002852D4" w:rsidP="006F2DF4">
            <w:pPr>
              <w:jc w:val="center"/>
              <w:rPr>
                <w:b/>
                <w:bCs/>
                <w:sz w:val="28"/>
                <w:szCs w:val="28"/>
              </w:rPr>
            </w:pPr>
            <w:r w:rsidRPr="00CC7A16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5BBD2B1A" w14:textId="77777777" w:rsidR="002852D4" w:rsidRPr="00CC7A16" w:rsidRDefault="002852D4" w:rsidP="006F2DF4">
            <w:pPr>
              <w:jc w:val="center"/>
              <w:rPr>
                <w:b/>
                <w:bCs/>
                <w:sz w:val="28"/>
                <w:szCs w:val="28"/>
              </w:rPr>
            </w:pPr>
            <w:r w:rsidRPr="00CC7A16">
              <w:rPr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2852D4" w:rsidRPr="00CC7A16" w14:paraId="4278870F" w14:textId="77777777" w:rsidTr="006F2DF4">
        <w:tc>
          <w:tcPr>
            <w:tcW w:w="4608" w:type="dxa"/>
          </w:tcPr>
          <w:p w14:paraId="316B2C97" w14:textId="77777777" w:rsidR="002852D4" w:rsidRPr="00CC7A16" w:rsidRDefault="002852D4" w:rsidP="006F2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7A16">
              <w:rPr>
                <w:sz w:val="28"/>
                <w:szCs w:val="28"/>
              </w:rPr>
              <w:t xml:space="preserve">В результате освоения дисциплины обучающийся должен </w:t>
            </w:r>
            <w:r w:rsidRPr="00CC7A16">
              <w:rPr>
                <w:b/>
                <w:bCs/>
                <w:sz w:val="28"/>
                <w:szCs w:val="28"/>
              </w:rPr>
              <w:t>уметь</w:t>
            </w:r>
            <w:r w:rsidRPr="00CC7A16">
              <w:rPr>
                <w:sz w:val="28"/>
                <w:szCs w:val="28"/>
              </w:rPr>
              <w:t>:</w:t>
            </w:r>
          </w:p>
          <w:p w14:paraId="779A68E8" w14:textId="77777777" w:rsidR="002852D4" w:rsidRPr="00AB2A5C" w:rsidRDefault="002852D4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У.1 общаться (устно и письменно) на иностранном языке на профессиональные и повседневные темы;</w:t>
            </w:r>
          </w:p>
          <w:p w14:paraId="79B78B22" w14:textId="77777777" w:rsidR="002852D4" w:rsidRPr="00AB2A5C" w:rsidRDefault="002852D4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У.2 переводить (со словарем) иностранные тексты профессиональной направленности;</w:t>
            </w:r>
          </w:p>
          <w:p w14:paraId="11618520" w14:textId="77777777" w:rsidR="002852D4" w:rsidRPr="00AB2A5C" w:rsidRDefault="002852D4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У.3 самостоятельно совершенствовать устную и письменную речь, пополнять словарный запас;</w:t>
            </w:r>
          </w:p>
          <w:p w14:paraId="653CD425" w14:textId="77777777" w:rsidR="002852D4" w:rsidRPr="00AB2A5C" w:rsidRDefault="002852D4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 xml:space="preserve">У.4. кратко обосновывать и объяснить свои действия (текущие и планируемые); </w:t>
            </w:r>
          </w:p>
          <w:p w14:paraId="69A38022" w14:textId="77777777" w:rsidR="002852D4" w:rsidRPr="00CC7A16" w:rsidRDefault="002852D4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У.5. писать простые связные сообщения на знакомые или интересующие профессиональные темы;</w:t>
            </w:r>
          </w:p>
        </w:tc>
        <w:tc>
          <w:tcPr>
            <w:tcW w:w="4860" w:type="dxa"/>
            <w:vMerge w:val="restart"/>
          </w:tcPr>
          <w:p w14:paraId="40777962" w14:textId="07C45CFD" w:rsidR="002852D4" w:rsidRPr="00CC7A16" w:rsidRDefault="00BC56D8" w:rsidP="006F2DF4">
            <w:pPr>
              <w:jc w:val="both"/>
              <w:rPr>
                <w:sz w:val="28"/>
                <w:szCs w:val="28"/>
              </w:rPr>
            </w:pPr>
            <w:r w:rsidRPr="00BC56D8">
              <w:rPr>
                <w:sz w:val="28"/>
                <w:szCs w:val="28"/>
              </w:rPr>
              <w:t>Устный опрос; аудирование; письменный опрос, тестирование; письменный перевод текста; составление монологического высказывания, выполнение практико-ориентированных заданий, доклад</w:t>
            </w:r>
          </w:p>
        </w:tc>
      </w:tr>
      <w:tr w:rsidR="002852D4" w:rsidRPr="00CC7A16" w14:paraId="6ACC4621" w14:textId="77777777" w:rsidTr="006F2DF4">
        <w:tc>
          <w:tcPr>
            <w:tcW w:w="4608" w:type="dxa"/>
          </w:tcPr>
          <w:p w14:paraId="24E217DA" w14:textId="77777777" w:rsidR="002852D4" w:rsidRPr="00CC7A16" w:rsidRDefault="002852D4" w:rsidP="006F2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7A16">
              <w:rPr>
                <w:sz w:val="28"/>
                <w:szCs w:val="28"/>
              </w:rPr>
              <w:t xml:space="preserve">В результате освоения дисциплины обучающийся должен </w:t>
            </w:r>
            <w:r w:rsidRPr="00CC7A16">
              <w:rPr>
                <w:b/>
                <w:bCs/>
                <w:sz w:val="28"/>
                <w:szCs w:val="28"/>
              </w:rPr>
              <w:t>знать</w:t>
            </w:r>
            <w:r w:rsidRPr="00CC7A16">
              <w:rPr>
                <w:sz w:val="28"/>
                <w:szCs w:val="28"/>
              </w:rPr>
              <w:t>:</w:t>
            </w:r>
          </w:p>
          <w:p w14:paraId="10B9D207" w14:textId="77777777" w:rsidR="002852D4" w:rsidRPr="00AB2A5C" w:rsidRDefault="002852D4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З.1. 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направленности;</w:t>
            </w:r>
          </w:p>
          <w:p w14:paraId="43BB0320" w14:textId="77777777" w:rsidR="002852D4" w:rsidRPr="00AB2A5C" w:rsidRDefault="002852D4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З.2. правила построения простых предложений на профессиональные темы;</w:t>
            </w:r>
          </w:p>
          <w:p w14:paraId="7873BF62" w14:textId="77777777" w:rsidR="002852D4" w:rsidRPr="00AB2A5C" w:rsidRDefault="002852D4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З.3. </w:t>
            </w:r>
            <w:r w:rsidRPr="00AB2A5C">
              <w:rPr>
                <w:sz w:val="28"/>
                <w:szCs w:val="28"/>
              </w:rPr>
              <w:t xml:space="preserve">основные общеупотребительные глаголы </w:t>
            </w:r>
            <w:r w:rsidRPr="00AB2A5C">
              <w:rPr>
                <w:sz w:val="28"/>
                <w:szCs w:val="28"/>
              </w:rPr>
              <w:lastRenderedPageBreak/>
              <w:t>(бытовая и профессиональная лексика), лексический минимум, относящийся к описанию предметов, средств и процессов профессиональной деятельности;</w:t>
            </w:r>
          </w:p>
          <w:p w14:paraId="0B820DDD" w14:textId="77777777" w:rsidR="002852D4" w:rsidRPr="00AB2A5C" w:rsidRDefault="002852D4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З.4. особенности произношения;</w:t>
            </w:r>
          </w:p>
          <w:p w14:paraId="175A831F" w14:textId="77777777" w:rsidR="002852D4" w:rsidRPr="00CC7A16" w:rsidRDefault="002852D4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З.5. правила чтения текстов профессиональной направленности;</w:t>
            </w:r>
          </w:p>
        </w:tc>
        <w:tc>
          <w:tcPr>
            <w:tcW w:w="4860" w:type="dxa"/>
            <w:vMerge/>
          </w:tcPr>
          <w:p w14:paraId="0664F9B5" w14:textId="77777777" w:rsidR="002852D4" w:rsidRPr="00CC7A16" w:rsidRDefault="002852D4" w:rsidP="006F2DF4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14:paraId="2698CEFC" w14:textId="77777777" w:rsidR="002852D4" w:rsidRDefault="002852D4" w:rsidP="00906955">
      <w:pPr>
        <w:autoSpaceDE w:val="0"/>
        <w:autoSpaceDN w:val="0"/>
        <w:adjustRightInd w:val="0"/>
        <w:spacing w:before="60" w:after="60" w:line="360" w:lineRule="auto"/>
        <w:ind w:firstLine="567"/>
        <w:jc w:val="center"/>
      </w:pPr>
    </w:p>
    <w:p w14:paraId="4CD171AF" w14:textId="77777777" w:rsidR="002852D4" w:rsidRDefault="002852D4">
      <w:r>
        <w:br w:type="page"/>
      </w:r>
    </w:p>
    <w:p w14:paraId="35AC4DB2" w14:textId="4F495F14" w:rsidR="00A94353" w:rsidRDefault="00A94353" w:rsidP="0090695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A94353" w:rsidRPr="00C779CA" w14:paraId="17CB57B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D814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22C6466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8D38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805FD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Дата,</w:t>
            </w:r>
          </w:p>
          <w:p w14:paraId="097A7EE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протокола</w:t>
            </w:r>
          </w:p>
          <w:p w14:paraId="3B62013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заседания кафедры,</w:t>
            </w:r>
          </w:p>
          <w:p w14:paraId="39D44F8D" w14:textId="77777777" w:rsidR="00890D30" w:rsidRDefault="00890D30" w:rsidP="00890D30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подпись</w:t>
            </w:r>
          </w:p>
          <w:p w14:paraId="20FCA825" w14:textId="1A56C2B9" w:rsidR="00A94353" w:rsidRPr="00C779CA" w:rsidRDefault="00890D30" w:rsidP="00890D3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b/>
                <w:bCs/>
              </w:rPr>
              <w:t>зав.</w:t>
            </w:r>
            <w:r w:rsidR="004D7E8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кафедрой</w:t>
            </w:r>
          </w:p>
        </w:tc>
      </w:tr>
      <w:tr w:rsidR="00A94353" w14:paraId="7E711413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05A12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C61E6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463A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A94353" w14:paraId="0D6165E2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C257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75811" w14:textId="77777777" w:rsidR="00A94353" w:rsidRPr="009146D7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89B2" w14:textId="77777777" w:rsidR="00A94353" w:rsidRPr="009146D7" w:rsidRDefault="00A94353" w:rsidP="009146D7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</w:tr>
      <w:tr w:rsidR="00A94353" w14:paraId="17EEDBC6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380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7ABAD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1C491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6EB544C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2006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5BE6A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6CA4B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B8CF18F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B22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8C4D4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F57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091BC32F" w14:textId="77777777" w:rsidR="00A94353" w:rsidRDefault="00A94353" w:rsidP="00906955">
      <w:pPr>
        <w:tabs>
          <w:tab w:val="left" w:pos="9356"/>
        </w:tabs>
        <w:spacing w:line="360" w:lineRule="auto"/>
        <w:ind w:right="565" w:firstLine="851"/>
        <w:rPr>
          <w:sz w:val="28"/>
          <w:szCs w:val="28"/>
        </w:rPr>
      </w:pPr>
    </w:p>
    <w:p w14:paraId="091B997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2DA8D2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108E026F" w14:textId="77777777" w:rsidR="00AD2C76" w:rsidRPr="00AD2C76" w:rsidRDefault="00AD2C76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anish/>
          <w:vertAlign w:val="superscript"/>
          <w:specVanish/>
        </w:rPr>
      </w:pPr>
    </w:p>
    <w:p w14:paraId="62CB4484" w14:textId="77777777" w:rsidR="00AD2C76" w:rsidRDefault="00AD2C76" w:rsidP="00AD2C76">
      <w:pPr>
        <w:rPr>
          <w:vertAlign w:val="superscript"/>
        </w:rPr>
      </w:pPr>
      <w:r>
        <w:rPr>
          <w:vertAlign w:val="superscript"/>
        </w:rPr>
        <w:t xml:space="preserve"> </w:t>
      </w:r>
    </w:p>
    <w:p w14:paraId="3166C87E" w14:textId="77777777" w:rsidR="00AD2C76" w:rsidRDefault="00AD2C76" w:rsidP="00AD2C76">
      <w:pPr>
        <w:rPr>
          <w:vertAlign w:val="superscript"/>
        </w:rPr>
      </w:pPr>
    </w:p>
    <w:p w14:paraId="0A25251F" w14:textId="77777777" w:rsidR="00AD2C76" w:rsidRDefault="00AD2C76" w:rsidP="00AD2C76">
      <w:pPr>
        <w:rPr>
          <w:vertAlign w:val="superscript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AD2C76" w14:paraId="0C8F3B46" w14:textId="77777777" w:rsidTr="00AD2C7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33C811" w14:textId="77777777" w:rsidR="00AD2C76" w:rsidRDefault="00AD2C76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AD2C76" w14:paraId="4B426559" w14:textId="77777777" w:rsidTr="00AD2C7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AD2C76" w14:paraId="4B8B463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E1B316" w14:textId="26942B67" w:rsidR="00AD2C76" w:rsidRDefault="00AD2C7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7960373B" wp14:editId="33DFAA47">
                        <wp:extent cx="381000" cy="381000"/>
                        <wp:effectExtent l="0" t="0" r="0" b="0"/>
                        <wp:docPr id="1759379888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r:link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A037D9" w14:textId="77777777" w:rsidR="00AD2C76" w:rsidRDefault="00AD2C76">
                  <w:pPr>
                    <w:pStyle w:val="a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9108EC8" w14:textId="77777777" w:rsidR="00AD2C76" w:rsidRDefault="00AD2C76">
            <w:pPr>
              <w:rPr>
                <w:sz w:val="20"/>
                <w:szCs w:val="20"/>
              </w:rPr>
            </w:pPr>
          </w:p>
        </w:tc>
      </w:tr>
      <w:tr w:rsidR="00AD2C76" w14:paraId="4E51FC2E" w14:textId="77777777" w:rsidTr="00AD2C7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36E73D" w14:textId="77777777" w:rsidR="00AD2C76" w:rsidRDefault="00AD2C76">
            <w:pPr>
              <w:pStyle w:val="a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AD2C76" w14:paraId="23192365" w14:textId="77777777" w:rsidTr="00AD2C7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AD2C76" w14:paraId="331EFC8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445591" w14:textId="77777777" w:rsidR="00AD2C76" w:rsidRDefault="00AD2C76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A9361E2" w14:textId="77777777" w:rsidR="00AD2C76" w:rsidRDefault="00AD2C7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D2C76" w14:paraId="00E2F0CA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C9E629" w14:textId="77777777" w:rsidR="00AD2C76" w:rsidRDefault="00AD2C7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8F920E" w14:textId="77777777" w:rsidR="00AD2C76" w:rsidRDefault="00AD2C7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AD2C76" w14:paraId="2D419EE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3C36B9" w14:textId="77777777" w:rsidR="00AD2C76" w:rsidRDefault="00AD2C7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0C19AC" w14:textId="77777777" w:rsidR="00AD2C76" w:rsidRDefault="00AD2C7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AD2C76" w14:paraId="49BFC97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79198F" w14:textId="77777777" w:rsidR="00AD2C76" w:rsidRDefault="00AD2C7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D64FCA" w14:textId="77777777" w:rsidR="00AD2C76" w:rsidRDefault="00AD2C7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AD2C76" w14:paraId="124336F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A05582" w14:textId="77777777" w:rsidR="00AD2C76" w:rsidRDefault="00AD2C7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AFD4B6B" w14:textId="77777777" w:rsidR="00AD2C76" w:rsidRDefault="00AD2C7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AD2C76" w14:paraId="0BC477A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A17023" w14:textId="77777777" w:rsidR="00AD2C76" w:rsidRDefault="00AD2C7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57BB97" w14:textId="77777777" w:rsidR="00AD2C76" w:rsidRDefault="00AD2C7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AD2C76" w14:paraId="5EBEA1C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2E4B49" w14:textId="77777777" w:rsidR="00AD2C76" w:rsidRDefault="00AD2C7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0AE34C" w14:textId="77777777" w:rsidR="00AD2C76" w:rsidRDefault="00AD2C7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14:40:33 UTC+05</w:t>
                  </w:r>
                </w:p>
              </w:tc>
            </w:tr>
          </w:tbl>
          <w:p w14:paraId="5251B1A7" w14:textId="77777777" w:rsidR="00AD2C76" w:rsidRDefault="00AD2C76">
            <w:pPr>
              <w:rPr>
                <w:sz w:val="20"/>
                <w:szCs w:val="20"/>
              </w:rPr>
            </w:pPr>
          </w:p>
        </w:tc>
      </w:tr>
    </w:tbl>
    <w:p w14:paraId="166F975C" w14:textId="77777777" w:rsidR="00AD2C76" w:rsidRDefault="00AD2C76" w:rsidP="00AD2C76">
      <w:pPr>
        <w:spacing w:after="100" w:afterAutospacing="1" w:line="199" w:lineRule="auto"/>
        <w:outlineLvl w:val="7"/>
        <w:rPr>
          <w:sz w:val="20"/>
        </w:rPr>
      </w:pPr>
    </w:p>
    <w:p w14:paraId="156693E6" w14:textId="4F2644AB" w:rsidR="00A94353" w:rsidRPr="000301D0" w:rsidRDefault="00A94353" w:rsidP="00AD2C76">
      <w:pPr>
        <w:rPr>
          <w:vertAlign w:val="superscript"/>
        </w:rPr>
      </w:pPr>
    </w:p>
    <w:sectPr w:rsidR="00A94353" w:rsidRPr="000301D0" w:rsidSect="00262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7789A" w14:textId="77777777" w:rsidR="00262123" w:rsidRDefault="00262123" w:rsidP="000F1B49">
      <w:r>
        <w:separator/>
      </w:r>
    </w:p>
  </w:endnote>
  <w:endnote w:type="continuationSeparator" w:id="0">
    <w:p w14:paraId="718FE978" w14:textId="77777777" w:rsidR="00262123" w:rsidRDefault="00262123" w:rsidP="000F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FB024" w14:textId="77777777" w:rsidR="00AD2C76" w:rsidRDefault="00AD2C7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FFB9F" w14:textId="77777777" w:rsidR="005075B9" w:rsidRDefault="00F90610" w:rsidP="00DA4F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075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56D8">
      <w:rPr>
        <w:rStyle w:val="a5"/>
        <w:noProof/>
      </w:rPr>
      <w:t>14</w:t>
    </w:r>
    <w:r>
      <w:rPr>
        <w:rStyle w:val="a5"/>
      </w:rPr>
      <w:fldChar w:fldCharType="end"/>
    </w:r>
  </w:p>
  <w:p w14:paraId="3634D482" w14:textId="77777777" w:rsidR="005075B9" w:rsidRDefault="005075B9" w:rsidP="00CF777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AD11" w14:textId="77777777" w:rsidR="00AD2C76" w:rsidRDefault="00AD2C7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6B68A" w14:textId="77777777" w:rsidR="00262123" w:rsidRDefault="00262123" w:rsidP="000F1B49">
      <w:r>
        <w:separator/>
      </w:r>
    </w:p>
  </w:footnote>
  <w:footnote w:type="continuationSeparator" w:id="0">
    <w:p w14:paraId="35A7DA2C" w14:textId="77777777" w:rsidR="00262123" w:rsidRDefault="00262123" w:rsidP="000F1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C9E23" w14:textId="77777777" w:rsidR="00AD2C76" w:rsidRDefault="00AD2C7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F517F" w14:textId="449DA553" w:rsidR="00AD2C76" w:rsidRDefault="00AD2C76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4DCFD" w14:textId="77777777" w:rsidR="00AD2C76" w:rsidRDefault="00AD2C7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304D20"/>
    <w:multiLevelType w:val="hybridMultilevel"/>
    <w:tmpl w:val="EACAFFF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7C6DEE"/>
    <w:multiLevelType w:val="hybridMultilevel"/>
    <w:tmpl w:val="2B8AC1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9754BAD"/>
    <w:multiLevelType w:val="hybridMultilevel"/>
    <w:tmpl w:val="CD64F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75CA3"/>
    <w:multiLevelType w:val="hybridMultilevel"/>
    <w:tmpl w:val="29701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F2ABD"/>
    <w:multiLevelType w:val="hybridMultilevel"/>
    <w:tmpl w:val="B978A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D55054B"/>
    <w:multiLevelType w:val="multilevel"/>
    <w:tmpl w:val="83D61F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AC21DA"/>
    <w:multiLevelType w:val="hybridMultilevel"/>
    <w:tmpl w:val="92FA2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070F50"/>
    <w:multiLevelType w:val="hybridMultilevel"/>
    <w:tmpl w:val="3BD249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4B87155"/>
    <w:multiLevelType w:val="hybridMultilevel"/>
    <w:tmpl w:val="45427E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C3D9D"/>
    <w:multiLevelType w:val="hybridMultilevel"/>
    <w:tmpl w:val="BD04D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B688C"/>
    <w:multiLevelType w:val="hybridMultilevel"/>
    <w:tmpl w:val="9376B864"/>
    <w:lvl w:ilvl="0" w:tplc="190E97D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98488FA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58C86B2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5338E560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7947F12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63E4973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600AF9F0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58A6BD0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1362F8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9" w15:restartNumberingAfterBreak="0">
    <w:nsid w:val="35663FC3"/>
    <w:multiLevelType w:val="hybridMultilevel"/>
    <w:tmpl w:val="3D1CD510"/>
    <w:lvl w:ilvl="0" w:tplc="C810B5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6A81C48"/>
    <w:multiLevelType w:val="hybridMultilevel"/>
    <w:tmpl w:val="636A6CDC"/>
    <w:lvl w:ilvl="0" w:tplc="0419000B">
      <w:start w:val="1"/>
      <w:numFmt w:val="bullet"/>
      <w:lvlText w:val=""/>
      <w:lvlJc w:val="left"/>
      <w:pPr>
        <w:tabs>
          <w:tab w:val="num" w:pos="831"/>
        </w:tabs>
        <w:ind w:left="83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48771F"/>
    <w:multiLevelType w:val="hybridMultilevel"/>
    <w:tmpl w:val="54CE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3EA1B08"/>
    <w:multiLevelType w:val="hybridMultilevel"/>
    <w:tmpl w:val="F4AE64C8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54A65E4"/>
    <w:multiLevelType w:val="hybridMultilevel"/>
    <w:tmpl w:val="733C6874"/>
    <w:lvl w:ilvl="0" w:tplc="A4C6BE0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9DE778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7A06BABE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8A207AA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E52010E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C428C4A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C0CFEDE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F8EA8E8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DC6BD0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4" w15:restartNumberingAfterBreak="0">
    <w:nsid w:val="522947FC"/>
    <w:multiLevelType w:val="multilevel"/>
    <w:tmpl w:val="A7DE9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F123E2"/>
    <w:multiLevelType w:val="hybridMultilevel"/>
    <w:tmpl w:val="F594F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DB407B"/>
    <w:multiLevelType w:val="multilevel"/>
    <w:tmpl w:val="6F30142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7" w15:restartNumberingAfterBreak="0">
    <w:nsid w:val="5E42549E"/>
    <w:multiLevelType w:val="hybridMultilevel"/>
    <w:tmpl w:val="F6748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5C63B8"/>
    <w:multiLevelType w:val="hybridMultilevel"/>
    <w:tmpl w:val="A238E8D6"/>
    <w:lvl w:ilvl="0" w:tplc="FF58971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45A077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AB8B1AC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B6D6B308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DFC334C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76761148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3322FA2A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A0A929A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C12A2064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9" w15:restartNumberingAfterBreak="0">
    <w:nsid w:val="764330BA"/>
    <w:multiLevelType w:val="hybridMultilevel"/>
    <w:tmpl w:val="3988790E"/>
    <w:lvl w:ilvl="0" w:tplc="919453B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4D406FC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43A6A15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ADCDE9E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C683910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64C3DFE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C7221F6C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E28CC4C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980C838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0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81D89"/>
    <w:multiLevelType w:val="hybridMultilevel"/>
    <w:tmpl w:val="A4D861D4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B7164A3"/>
    <w:multiLevelType w:val="hybridMultilevel"/>
    <w:tmpl w:val="07B4FCCA"/>
    <w:lvl w:ilvl="0" w:tplc="4C0AA540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C8260CB"/>
    <w:multiLevelType w:val="hybridMultilevel"/>
    <w:tmpl w:val="45146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D0B6AD1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39962035">
    <w:abstractNumId w:val="11"/>
  </w:num>
  <w:num w:numId="2" w16cid:durableId="616790904">
    <w:abstractNumId w:val="25"/>
  </w:num>
  <w:num w:numId="3" w16cid:durableId="749235495">
    <w:abstractNumId w:val="7"/>
  </w:num>
  <w:num w:numId="4" w16cid:durableId="1690257249">
    <w:abstractNumId w:val="17"/>
  </w:num>
  <w:num w:numId="5" w16cid:durableId="15095634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6129103">
    <w:abstractNumId w:val="32"/>
  </w:num>
  <w:num w:numId="7" w16cid:durableId="907181151">
    <w:abstractNumId w:val="0"/>
  </w:num>
  <w:num w:numId="8" w16cid:durableId="1176730752">
    <w:abstractNumId w:val="2"/>
  </w:num>
  <w:num w:numId="9" w16cid:durableId="1239826478">
    <w:abstractNumId w:val="4"/>
  </w:num>
  <w:num w:numId="10" w16cid:durableId="1637560423">
    <w:abstractNumId w:val="27"/>
  </w:num>
  <w:num w:numId="11" w16cid:durableId="1915775929">
    <w:abstractNumId w:val="1"/>
  </w:num>
  <w:num w:numId="12" w16cid:durableId="1851025200">
    <w:abstractNumId w:val="24"/>
  </w:num>
  <w:num w:numId="13" w16cid:durableId="1268780605">
    <w:abstractNumId w:val="12"/>
  </w:num>
  <w:num w:numId="14" w16cid:durableId="2101443119">
    <w:abstractNumId w:val="10"/>
  </w:num>
  <w:num w:numId="15" w16cid:durableId="1215004102">
    <w:abstractNumId w:val="20"/>
  </w:num>
  <w:num w:numId="16" w16cid:durableId="2053188415">
    <w:abstractNumId w:val="21"/>
  </w:num>
  <w:num w:numId="17" w16cid:durableId="829054298">
    <w:abstractNumId w:val="31"/>
  </w:num>
  <w:num w:numId="18" w16cid:durableId="1070930549">
    <w:abstractNumId w:val="22"/>
  </w:num>
  <w:num w:numId="19" w16cid:durableId="1534491324">
    <w:abstractNumId w:val="18"/>
  </w:num>
  <w:num w:numId="20" w16cid:durableId="588197571">
    <w:abstractNumId w:val="29"/>
  </w:num>
  <w:num w:numId="21" w16cid:durableId="1703896553">
    <w:abstractNumId w:val="8"/>
  </w:num>
  <w:num w:numId="22" w16cid:durableId="1900169883">
    <w:abstractNumId w:val="23"/>
  </w:num>
  <w:num w:numId="23" w16cid:durableId="1430391804">
    <w:abstractNumId w:val="28"/>
  </w:num>
  <w:num w:numId="24" w16cid:durableId="2058553344">
    <w:abstractNumId w:val="19"/>
  </w:num>
  <w:num w:numId="25" w16cid:durableId="2078745253">
    <w:abstractNumId w:val="5"/>
  </w:num>
  <w:num w:numId="26" w16cid:durableId="1844125038">
    <w:abstractNumId w:val="33"/>
  </w:num>
  <w:num w:numId="27" w16cid:durableId="1487163713">
    <w:abstractNumId w:val="30"/>
  </w:num>
  <w:num w:numId="28" w16cid:durableId="1020159725">
    <w:abstractNumId w:val="6"/>
  </w:num>
  <w:num w:numId="29" w16cid:durableId="1604607642">
    <w:abstractNumId w:val="34"/>
  </w:num>
  <w:num w:numId="30" w16cid:durableId="1430080890">
    <w:abstractNumId w:val="3"/>
  </w:num>
  <w:num w:numId="31" w16cid:durableId="738669817">
    <w:abstractNumId w:val="15"/>
  </w:num>
  <w:num w:numId="32" w16cid:durableId="1955672042">
    <w:abstractNumId w:val="13"/>
  </w:num>
  <w:num w:numId="33" w16cid:durableId="1036782941">
    <w:abstractNumId w:val="26"/>
  </w:num>
  <w:num w:numId="34" w16cid:durableId="694619935">
    <w:abstractNumId w:val="9"/>
  </w:num>
  <w:num w:numId="35" w16cid:durableId="1278684098">
    <w:abstractNumId w:val="14"/>
  </w:num>
  <w:num w:numId="36" w16cid:durableId="20813242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A1B"/>
    <w:rsid w:val="00001FB5"/>
    <w:rsid w:val="00011431"/>
    <w:rsid w:val="00012332"/>
    <w:rsid w:val="00020B22"/>
    <w:rsid w:val="00021FFB"/>
    <w:rsid w:val="000301D0"/>
    <w:rsid w:val="00032A0F"/>
    <w:rsid w:val="00036854"/>
    <w:rsid w:val="00043A30"/>
    <w:rsid w:val="0004462E"/>
    <w:rsid w:val="000505D9"/>
    <w:rsid w:val="000509F6"/>
    <w:rsid w:val="00062D1E"/>
    <w:rsid w:val="00065FE9"/>
    <w:rsid w:val="00077F46"/>
    <w:rsid w:val="00080532"/>
    <w:rsid w:val="00081538"/>
    <w:rsid w:val="000A0E31"/>
    <w:rsid w:val="000A315F"/>
    <w:rsid w:val="000A54D7"/>
    <w:rsid w:val="000B09A4"/>
    <w:rsid w:val="000B6273"/>
    <w:rsid w:val="000C0602"/>
    <w:rsid w:val="000C1D75"/>
    <w:rsid w:val="000D2E08"/>
    <w:rsid w:val="000D5099"/>
    <w:rsid w:val="000D6884"/>
    <w:rsid w:val="000E6928"/>
    <w:rsid w:val="000F1B49"/>
    <w:rsid w:val="000F5405"/>
    <w:rsid w:val="00106690"/>
    <w:rsid w:val="00107260"/>
    <w:rsid w:val="00110317"/>
    <w:rsid w:val="00115E27"/>
    <w:rsid w:val="00120E83"/>
    <w:rsid w:val="001223DE"/>
    <w:rsid w:val="001229A1"/>
    <w:rsid w:val="00124D0F"/>
    <w:rsid w:val="00130E66"/>
    <w:rsid w:val="0014148A"/>
    <w:rsid w:val="00154F9B"/>
    <w:rsid w:val="00167BD8"/>
    <w:rsid w:val="001764A8"/>
    <w:rsid w:val="00195DFC"/>
    <w:rsid w:val="001965C1"/>
    <w:rsid w:val="001B3980"/>
    <w:rsid w:val="001E24FF"/>
    <w:rsid w:val="001F3697"/>
    <w:rsid w:val="0020273E"/>
    <w:rsid w:val="00203EB5"/>
    <w:rsid w:val="002040E4"/>
    <w:rsid w:val="00205E7C"/>
    <w:rsid w:val="00212F68"/>
    <w:rsid w:val="00224A05"/>
    <w:rsid w:val="00225B74"/>
    <w:rsid w:val="00232075"/>
    <w:rsid w:val="002327EC"/>
    <w:rsid w:val="00241BEB"/>
    <w:rsid w:val="0024561E"/>
    <w:rsid w:val="00262123"/>
    <w:rsid w:val="00264714"/>
    <w:rsid w:val="00266A4E"/>
    <w:rsid w:val="002711C8"/>
    <w:rsid w:val="00277FBB"/>
    <w:rsid w:val="002852D4"/>
    <w:rsid w:val="00294B70"/>
    <w:rsid w:val="00295D71"/>
    <w:rsid w:val="002A7B92"/>
    <w:rsid w:val="002C0ECF"/>
    <w:rsid w:val="002C61B5"/>
    <w:rsid w:val="002D4DF7"/>
    <w:rsid w:val="002D7162"/>
    <w:rsid w:val="002E138A"/>
    <w:rsid w:val="002E4E35"/>
    <w:rsid w:val="003153D4"/>
    <w:rsid w:val="0034233F"/>
    <w:rsid w:val="0034295E"/>
    <w:rsid w:val="00344BD6"/>
    <w:rsid w:val="00350030"/>
    <w:rsid w:val="00353087"/>
    <w:rsid w:val="0035467E"/>
    <w:rsid w:val="0036049C"/>
    <w:rsid w:val="00362D60"/>
    <w:rsid w:val="0036713F"/>
    <w:rsid w:val="00371A36"/>
    <w:rsid w:val="00386E94"/>
    <w:rsid w:val="003A1A95"/>
    <w:rsid w:val="003A74A9"/>
    <w:rsid w:val="003B471F"/>
    <w:rsid w:val="003B6406"/>
    <w:rsid w:val="003C5422"/>
    <w:rsid w:val="003C7AFD"/>
    <w:rsid w:val="003D0813"/>
    <w:rsid w:val="003F541F"/>
    <w:rsid w:val="004040A9"/>
    <w:rsid w:val="004176C8"/>
    <w:rsid w:val="00423267"/>
    <w:rsid w:val="00431B8A"/>
    <w:rsid w:val="00452059"/>
    <w:rsid w:val="0047245B"/>
    <w:rsid w:val="00473763"/>
    <w:rsid w:val="00480FA0"/>
    <w:rsid w:val="00481779"/>
    <w:rsid w:val="004903FD"/>
    <w:rsid w:val="004A15BA"/>
    <w:rsid w:val="004A20D6"/>
    <w:rsid w:val="004B3CA9"/>
    <w:rsid w:val="004B421C"/>
    <w:rsid w:val="004B4FF6"/>
    <w:rsid w:val="004C042D"/>
    <w:rsid w:val="004C5AF5"/>
    <w:rsid w:val="004D7E8A"/>
    <w:rsid w:val="004E009C"/>
    <w:rsid w:val="004E4100"/>
    <w:rsid w:val="004F0096"/>
    <w:rsid w:val="004F4BAC"/>
    <w:rsid w:val="004F6793"/>
    <w:rsid w:val="004F7F33"/>
    <w:rsid w:val="004F7FF0"/>
    <w:rsid w:val="00502833"/>
    <w:rsid w:val="0050724E"/>
    <w:rsid w:val="005075B9"/>
    <w:rsid w:val="005105FB"/>
    <w:rsid w:val="00511D87"/>
    <w:rsid w:val="00512F0C"/>
    <w:rsid w:val="005162B6"/>
    <w:rsid w:val="00521F53"/>
    <w:rsid w:val="00525714"/>
    <w:rsid w:val="005257EC"/>
    <w:rsid w:val="00525BC1"/>
    <w:rsid w:val="00526655"/>
    <w:rsid w:val="00532A90"/>
    <w:rsid w:val="005360EE"/>
    <w:rsid w:val="005416D5"/>
    <w:rsid w:val="005452DA"/>
    <w:rsid w:val="00552E58"/>
    <w:rsid w:val="00561406"/>
    <w:rsid w:val="00562FF2"/>
    <w:rsid w:val="00573DDF"/>
    <w:rsid w:val="005840CB"/>
    <w:rsid w:val="00587200"/>
    <w:rsid w:val="0059092B"/>
    <w:rsid w:val="00593CD3"/>
    <w:rsid w:val="005975EE"/>
    <w:rsid w:val="005C534D"/>
    <w:rsid w:val="005C7E24"/>
    <w:rsid w:val="005E14B7"/>
    <w:rsid w:val="005F3410"/>
    <w:rsid w:val="00600274"/>
    <w:rsid w:val="006039D7"/>
    <w:rsid w:val="00611978"/>
    <w:rsid w:val="006122AF"/>
    <w:rsid w:val="00620663"/>
    <w:rsid w:val="00635477"/>
    <w:rsid w:val="006363B3"/>
    <w:rsid w:val="0064127A"/>
    <w:rsid w:val="00647A25"/>
    <w:rsid w:val="00650507"/>
    <w:rsid w:val="006671EB"/>
    <w:rsid w:val="00673E31"/>
    <w:rsid w:val="00675F15"/>
    <w:rsid w:val="00681B56"/>
    <w:rsid w:val="00682DB8"/>
    <w:rsid w:val="00690430"/>
    <w:rsid w:val="0069190E"/>
    <w:rsid w:val="006919BF"/>
    <w:rsid w:val="006A0B49"/>
    <w:rsid w:val="006A65F9"/>
    <w:rsid w:val="006D42A0"/>
    <w:rsid w:val="006E368C"/>
    <w:rsid w:val="006F1303"/>
    <w:rsid w:val="006F3B5D"/>
    <w:rsid w:val="00700A08"/>
    <w:rsid w:val="00701A5A"/>
    <w:rsid w:val="00701D9B"/>
    <w:rsid w:val="00703B78"/>
    <w:rsid w:val="00704216"/>
    <w:rsid w:val="00704C6F"/>
    <w:rsid w:val="0070640C"/>
    <w:rsid w:val="00714D97"/>
    <w:rsid w:val="00720A22"/>
    <w:rsid w:val="00721C30"/>
    <w:rsid w:val="00722B2A"/>
    <w:rsid w:val="007233EC"/>
    <w:rsid w:val="00723B68"/>
    <w:rsid w:val="00732C4F"/>
    <w:rsid w:val="007345D9"/>
    <w:rsid w:val="00734CDD"/>
    <w:rsid w:val="00735BE4"/>
    <w:rsid w:val="007437B2"/>
    <w:rsid w:val="0076267F"/>
    <w:rsid w:val="00772146"/>
    <w:rsid w:val="0077665C"/>
    <w:rsid w:val="007926F4"/>
    <w:rsid w:val="007A0A77"/>
    <w:rsid w:val="007A1D97"/>
    <w:rsid w:val="007A5DAB"/>
    <w:rsid w:val="007B1727"/>
    <w:rsid w:val="007C114A"/>
    <w:rsid w:val="007C633B"/>
    <w:rsid w:val="007D68C6"/>
    <w:rsid w:val="007E38CE"/>
    <w:rsid w:val="007E5B83"/>
    <w:rsid w:val="007E7962"/>
    <w:rsid w:val="007F2122"/>
    <w:rsid w:val="007F3349"/>
    <w:rsid w:val="007F54EA"/>
    <w:rsid w:val="007F560F"/>
    <w:rsid w:val="00812EF6"/>
    <w:rsid w:val="00820A9E"/>
    <w:rsid w:val="00826990"/>
    <w:rsid w:val="0085208A"/>
    <w:rsid w:val="008531A0"/>
    <w:rsid w:val="00853589"/>
    <w:rsid w:val="0085554D"/>
    <w:rsid w:val="00857271"/>
    <w:rsid w:val="00871604"/>
    <w:rsid w:val="00873DD5"/>
    <w:rsid w:val="0088533C"/>
    <w:rsid w:val="00887E91"/>
    <w:rsid w:val="008903CC"/>
    <w:rsid w:val="008908E9"/>
    <w:rsid w:val="00890D30"/>
    <w:rsid w:val="00894636"/>
    <w:rsid w:val="00897934"/>
    <w:rsid w:val="008A3D5D"/>
    <w:rsid w:val="008A7159"/>
    <w:rsid w:val="008C073A"/>
    <w:rsid w:val="008C45F0"/>
    <w:rsid w:val="008C65C8"/>
    <w:rsid w:val="008D0ACF"/>
    <w:rsid w:val="008D483A"/>
    <w:rsid w:val="008D7748"/>
    <w:rsid w:val="008E52F7"/>
    <w:rsid w:val="008F2765"/>
    <w:rsid w:val="008F62DF"/>
    <w:rsid w:val="009004D5"/>
    <w:rsid w:val="00902295"/>
    <w:rsid w:val="0090451E"/>
    <w:rsid w:val="009067BE"/>
    <w:rsid w:val="00906955"/>
    <w:rsid w:val="009146D7"/>
    <w:rsid w:val="00915009"/>
    <w:rsid w:val="009179C3"/>
    <w:rsid w:val="00917AD6"/>
    <w:rsid w:val="009338E2"/>
    <w:rsid w:val="009569A1"/>
    <w:rsid w:val="00960D17"/>
    <w:rsid w:val="0096765F"/>
    <w:rsid w:val="00981DE6"/>
    <w:rsid w:val="00983984"/>
    <w:rsid w:val="00983D72"/>
    <w:rsid w:val="00992E20"/>
    <w:rsid w:val="009A1980"/>
    <w:rsid w:val="009A747D"/>
    <w:rsid w:val="009B19BB"/>
    <w:rsid w:val="009C0A64"/>
    <w:rsid w:val="009C24C1"/>
    <w:rsid w:val="009C4418"/>
    <w:rsid w:val="009F1A7C"/>
    <w:rsid w:val="00A1407A"/>
    <w:rsid w:val="00A147B8"/>
    <w:rsid w:val="00A16189"/>
    <w:rsid w:val="00A2218D"/>
    <w:rsid w:val="00A3311E"/>
    <w:rsid w:val="00A357B9"/>
    <w:rsid w:val="00A41ADC"/>
    <w:rsid w:val="00A4433E"/>
    <w:rsid w:val="00A57D21"/>
    <w:rsid w:val="00A842E9"/>
    <w:rsid w:val="00A8603F"/>
    <w:rsid w:val="00A94353"/>
    <w:rsid w:val="00A94C2E"/>
    <w:rsid w:val="00A972CF"/>
    <w:rsid w:val="00AC1D62"/>
    <w:rsid w:val="00AC1EBC"/>
    <w:rsid w:val="00AC6953"/>
    <w:rsid w:val="00AD2C76"/>
    <w:rsid w:val="00AD2DED"/>
    <w:rsid w:val="00AE3414"/>
    <w:rsid w:val="00AE3F02"/>
    <w:rsid w:val="00AF2B14"/>
    <w:rsid w:val="00AF52D8"/>
    <w:rsid w:val="00B200A5"/>
    <w:rsid w:val="00B20863"/>
    <w:rsid w:val="00B2098D"/>
    <w:rsid w:val="00B34D79"/>
    <w:rsid w:val="00B35EFC"/>
    <w:rsid w:val="00B37EBA"/>
    <w:rsid w:val="00B408CF"/>
    <w:rsid w:val="00B533A0"/>
    <w:rsid w:val="00B61747"/>
    <w:rsid w:val="00B741BF"/>
    <w:rsid w:val="00B746AC"/>
    <w:rsid w:val="00B76D17"/>
    <w:rsid w:val="00B8458F"/>
    <w:rsid w:val="00B84C25"/>
    <w:rsid w:val="00B93DA0"/>
    <w:rsid w:val="00B96160"/>
    <w:rsid w:val="00BA629C"/>
    <w:rsid w:val="00BA64AF"/>
    <w:rsid w:val="00BA7002"/>
    <w:rsid w:val="00BB0D35"/>
    <w:rsid w:val="00BB4F2E"/>
    <w:rsid w:val="00BC19E8"/>
    <w:rsid w:val="00BC56D8"/>
    <w:rsid w:val="00BD34D8"/>
    <w:rsid w:val="00BD7720"/>
    <w:rsid w:val="00BE16AB"/>
    <w:rsid w:val="00BE61AA"/>
    <w:rsid w:val="00BE7DFE"/>
    <w:rsid w:val="00BF1D4D"/>
    <w:rsid w:val="00BF5BAC"/>
    <w:rsid w:val="00C01B58"/>
    <w:rsid w:val="00C05662"/>
    <w:rsid w:val="00C13ADF"/>
    <w:rsid w:val="00C531B3"/>
    <w:rsid w:val="00C54533"/>
    <w:rsid w:val="00C622F6"/>
    <w:rsid w:val="00C72AFB"/>
    <w:rsid w:val="00C745E8"/>
    <w:rsid w:val="00C779CA"/>
    <w:rsid w:val="00C8013D"/>
    <w:rsid w:val="00C81317"/>
    <w:rsid w:val="00C9310F"/>
    <w:rsid w:val="00C94342"/>
    <w:rsid w:val="00CB1113"/>
    <w:rsid w:val="00CB6116"/>
    <w:rsid w:val="00CC3D49"/>
    <w:rsid w:val="00CC3FC8"/>
    <w:rsid w:val="00CE2745"/>
    <w:rsid w:val="00CE575A"/>
    <w:rsid w:val="00CE79C6"/>
    <w:rsid w:val="00CF087B"/>
    <w:rsid w:val="00CF4F85"/>
    <w:rsid w:val="00CF5E9E"/>
    <w:rsid w:val="00CF7773"/>
    <w:rsid w:val="00D0271E"/>
    <w:rsid w:val="00D05E4A"/>
    <w:rsid w:val="00D123AC"/>
    <w:rsid w:val="00D12BC9"/>
    <w:rsid w:val="00D163F1"/>
    <w:rsid w:val="00D1643C"/>
    <w:rsid w:val="00D32B01"/>
    <w:rsid w:val="00D33319"/>
    <w:rsid w:val="00D36178"/>
    <w:rsid w:val="00D4124B"/>
    <w:rsid w:val="00D41EBE"/>
    <w:rsid w:val="00D54EBB"/>
    <w:rsid w:val="00D57655"/>
    <w:rsid w:val="00D57F8F"/>
    <w:rsid w:val="00D654FA"/>
    <w:rsid w:val="00D67DE3"/>
    <w:rsid w:val="00D71CE7"/>
    <w:rsid w:val="00D75186"/>
    <w:rsid w:val="00D76A7C"/>
    <w:rsid w:val="00D840C4"/>
    <w:rsid w:val="00D866A4"/>
    <w:rsid w:val="00D87853"/>
    <w:rsid w:val="00D957CC"/>
    <w:rsid w:val="00DA4F5C"/>
    <w:rsid w:val="00DB6723"/>
    <w:rsid w:val="00DD3363"/>
    <w:rsid w:val="00DD7D94"/>
    <w:rsid w:val="00DE036F"/>
    <w:rsid w:val="00DE30A3"/>
    <w:rsid w:val="00DF0401"/>
    <w:rsid w:val="00DF1867"/>
    <w:rsid w:val="00DF52E5"/>
    <w:rsid w:val="00DF5C41"/>
    <w:rsid w:val="00DF6F29"/>
    <w:rsid w:val="00E02166"/>
    <w:rsid w:val="00E03E3E"/>
    <w:rsid w:val="00E07990"/>
    <w:rsid w:val="00E14AE1"/>
    <w:rsid w:val="00E20B3E"/>
    <w:rsid w:val="00E25D88"/>
    <w:rsid w:val="00E31B0A"/>
    <w:rsid w:val="00E33B66"/>
    <w:rsid w:val="00E4161F"/>
    <w:rsid w:val="00E41AD9"/>
    <w:rsid w:val="00E47EB9"/>
    <w:rsid w:val="00E52667"/>
    <w:rsid w:val="00E55770"/>
    <w:rsid w:val="00E7105F"/>
    <w:rsid w:val="00E72872"/>
    <w:rsid w:val="00E756B9"/>
    <w:rsid w:val="00E76A1B"/>
    <w:rsid w:val="00E7737E"/>
    <w:rsid w:val="00E82AA7"/>
    <w:rsid w:val="00E83E38"/>
    <w:rsid w:val="00E86CE4"/>
    <w:rsid w:val="00E97EAC"/>
    <w:rsid w:val="00EA03AA"/>
    <w:rsid w:val="00EA21A8"/>
    <w:rsid w:val="00EB624B"/>
    <w:rsid w:val="00EC07D7"/>
    <w:rsid w:val="00EC1C3F"/>
    <w:rsid w:val="00EC2E54"/>
    <w:rsid w:val="00EC52A9"/>
    <w:rsid w:val="00EC7BF4"/>
    <w:rsid w:val="00EC7C0E"/>
    <w:rsid w:val="00ED6C4F"/>
    <w:rsid w:val="00EE1973"/>
    <w:rsid w:val="00EE4211"/>
    <w:rsid w:val="00EE69B2"/>
    <w:rsid w:val="00EF3B95"/>
    <w:rsid w:val="00EF5540"/>
    <w:rsid w:val="00EF70ED"/>
    <w:rsid w:val="00F019F0"/>
    <w:rsid w:val="00F070A1"/>
    <w:rsid w:val="00F10624"/>
    <w:rsid w:val="00F24154"/>
    <w:rsid w:val="00F2618E"/>
    <w:rsid w:val="00F31CAA"/>
    <w:rsid w:val="00F33BD4"/>
    <w:rsid w:val="00F36B4F"/>
    <w:rsid w:val="00F36C42"/>
    <w:rsid w:val="00F37C36"/>
    <w:rsid w:val="00F50254"/>
    <w:rsid w:val="00F525E2"/>
    <w:rsid w:val="00F53B4D"/>
    <w:rsid w:val="00F55D31"/>
    <w:rsid w:val="00F856EE"/>
    <w:rsid w:val="00F90610"/>
    <w:rsid w:val="00F95F2F"/>
    <w:rsid w:val="00F96112"/>
    <w:rsid w:val="00FB61E0"/>
    <w:rsid w:val="00FD4DF0"/>
    <w:rsid w:val="00FE163F"/>
    <w:rsid w:val="00FE197C"/>
    <w:rsid w:val="00FE1B2A"/>
    <w:rsid w:val="00FE7EF6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A38293"/>
  <w15:docId w15:val="{6FB8AA61-D930-4937-BA16-35C2C6A02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A1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76A1B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E76A1B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6A1B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E76A1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E76A1B"/>
    <w:rPr>
      <w:rFonts w:ascii="Cambria" w:hAnsi="Cambria" w:cs="Cambria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76A1B"/>
  </w:style>
  <w:style w:type="paragraph" w:styleId="a6">
    <w:name w:val="header"/>
    <w:basedOn w:val="a"/>
    <w:link w:val="a7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E76A1B"/>
    <w:pPr>
      <w:tabs>
        <w:tab w:val="right" w:leader="dot" w:pos="9345"/>
      </w:tabs>
      <w:spacing w:line="360" w:lineRule="auto"/>
    </w:pPr>
  </w:style>
  <w:style w:type="character" w:styleId="a8">
    <w:name w:val="Hyperlink"/>
    <w:uiPriority w:val="99"/>
    <w:rsid w:val="00E76A1B"/>
    <w:rPr>
      <w:color w:val="0000FF"/>
      <w:u w:val="single"/>
    </w:rPr>
  </w:style>
  <w:style w:type="paragraph" w:customStyle="1" w:styleId="ConsPlusNormal">
    <w:name w:val="ConsPlusNormal"/>
    <w:uiPriority w:val="99"/>
    <w:rsid w:val="00E76A1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Normal (Web)"/>
    <w:basedOn w:val="a"/>
    <w:uiPriority w:val="99"/>
    <w:rsid w:val="00E76A1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E76A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99"/>
    <w:rsid w:val="00E76A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76A7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b">
    <w:name w:val="List Paragraph"/>
    <w:basedOn w:val="a"/>
    <w:uiPriority w:val="99"/>
    <w:qFormat/>
    <w:rsid w:val="00D76A7C"/>
    <w:pPr>
      <w:ind w:left="720"/>
    </w:pPr>
  </w:style>
  <w:style w:type="paragraph" w:styleId="ac">
    <w:name w:val="No Spacing"/>
    <w:uiPriority w:val="99"/>
    <w:qFormat/>
    <w:rsid w:val="001764A8"/>
    <w:rPr>
      <w:rFonts w:ascii="Times New Roman" w:eastAsia="Times New Roman" w:hAnsi="Times New Roman"/>
      <w:sz w:val="24"/>
      <w:szCs w:val="24"/>
    </w:rPr>
  </w:style>
  <w:style w:type="character" w:customStyle="1" w:styleId="submenu-table">
    <w:name w:val="submenu-table"/>
    <w:basedOn w:val="a0"/>
    <w:uiPriority w:val="99"/>
    <w:rsid w:val="006A65F9"/>
  </w:style>
  <w:style w:type="paragraph" w:styleId="ad">
    <w:name w:val="Body Text Indent"/>
    <w:basedOn w:val="a"/>
    <w:link w:val="ae"/>
    <w:uiPriority w:val="99"/>
    <w:rsid w:val="006A65F9"/>
    <w:pPr>
      <w:spacing w:after="120"/>
      <w:ind w:left="283"/>
    </w:pPr>
    <w:rPr>
      <w:rFonts w:eastAsia="Calibri"/>
    </w:rPr>
  </w:style>
  <w:style w:type="character" w:customStyle="1" w:styleId="ae">
    <w:name w:val="Основной текст с отступом Знак"/>
    <w:link w:val="ad"/>
    <w:uiPriority w:val="99"/>
    <w:locked/>
    <w:rsid w:val="006A65F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"/>
    <w:uiPriority w:val="99"/>
    <w:semiHidden/>
    <w:rsid w:val="00D36178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1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86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989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22381">
                      <w:marLeft w:val="9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9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5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file:///C:\Users\PC\AppData\Local\Temp\logo.p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britannica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macmillandictionary.com/dictionary/british/enjoy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lingvo-online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86D33-E862-4BDA-9F0A-64EFC36D8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2150</Words>
  <Characters>12260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Administrator</dc:creator>
  <cp:keywords/>
  <dc:description/>
  <cp:lastModifiedBy>PC</cp:lastModifiedBy>
  <cp:revision>2</cp:revision>
  <cp:lastPrinted>2020-12-22T10:00:00Z</cp:lastPrinted>
  <dcterms:created xsi:type="dcterms:W3CDTF">2024-03-21T10:46:00Z</dcterms:created>
  <dcterms:modified xsi:type="dcterms:W3CDTF">2024-03-21T10:46:00Z</dcterms:modified>
</cp:coreProperties>
</file>