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5B0E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122B06CC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17B08A5E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6AB8EBD9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3CCA6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E2DEB2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2A3C656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FFC926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78A60DA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УТВЕРЖДЕНА</w:t>
      </w:r>
    </w:p>
    <w:p w14:paraId="32B24B69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Педагогическим советом АНО ПО «ПГТК»</w:t>
      </w:r>
    </w:p>
    <w:p w14:paraId="7D03C82B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(протокол от 27.02.2023 № 1)</w:t>
      </w:r>
    </w:p>
    <w:p w14:paraId="15230F56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Председатель Педагогического совета, директор</w:t>
      </w:r>
    </w:p>
    <w:p w14:paraId="7D101780" w14:textId="77777777" w:rsidR="009E6369" w:rsidRPr="009A3900" w:rsidRDefault="009E6369" w:rsidP="009E636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9A3900">
        <w:rPr>
          <w:sz w:val="24"/>
          <w:szCs w:val="24"/>
        </w:rPr>
        <w:t>И.Ф. Никитина</w:t>
      </w:r>
    </w:p>
    <w:p w14:paraId="6D6291B8" w14:textId="77777777" w:rsidR="009E6369" w:rsidRPr="006B6D01" w:rsidRDefault="009E6369" w:rsidP="009E6369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797D225F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509C9152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217FC58A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DCA154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0CA00078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13EB8BC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0E41E688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135A7FB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527A00FA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24134D">
        <w:rPr>
          <w:b/>
          <w:sz w:val="32"/>
          <w:szCs w:val="32"/>
        </w:rPr>
        <w:t>8</w:t>
      </w:r>
      <w:r w:rsidRPr="00262BB6">
        <w:rPr>
          <w:b/>
          <w:sz w:val="32"/>
          <w:szCs w:val="32"/>
        </w:rPr>
        <w:t xml:space="preserve"> «</w:t>
      </w:r>
      <w:r w:rsidR="0024134D">
        <w:rPr>
          <w:b/>
          <w:sz w:val="32"/>
          <w:szCs w:val="32"/>
        </w:rPr>
        <w:t>О</w:t>
      </w:r>
      <w:r w:rsidR="0095403D">
        <w:rPr>
          <w:b/>
          <w:sz w:val="32"/>
          <w:szCs w:val="32"/>
        </w:rPr>
        <w:t>сновы</w:t>
      </w:r>
      <w:r w:rsidR="0024134D" w:rsidRPr="00A763E1">
        <w:rPr>
          <w:b/>
          <w:sz w:val="32"/>
          <w:szCs w:val="32"/>
        </w:rPr>
        <w:t xml:space="preserve"> </w:t>
      </w:r>
      <w:r w:rsidR="0024134D">
        <w:rPr>
          <w:b/>
          <w:sz w:val="32"/>
          <w:szCs w:val="32"/>
          <w:lang w:val="en-US"/>
        </w:rPr>
        <w:t>PR</w:t>
      </w:r>
      <w:r w:rsidR="0024134D">
        <w:rPr>
          <w:b/>
          <w:sz w:val="32"/>
          <w:szCs w:val="32"/>
        </w:rPr>
        <w:t xml:space="preserve"> деятельности</w:t>
      </w:r>
      <w:r w:rsidRPr="00262BB6">
        <w:rPr>
          <w:b/>
          <w:sz w:val="32"/>
          <w:szCs w:val="32"/>
        </w:rPr>
        <w:t>»</w:t>
      </w:r>
    </w:p>
    <w:p w14:paraId="2D846AE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4C0547CD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1A06C4D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02677DE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57549AD2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63C4423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7B2D13FD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0B64D33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60793A9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5BB89A74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540A28B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24C990E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3C9019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14F4B4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A08F1C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4308EE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5E7EAF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D2D1F6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719A16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D52E6F5" w14:textId="77777777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D22C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E65B3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073115C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890F9D">
        <w:rPr>
          <w:color w:val="000000"/>
          <w:kern w:val="28"/>
          <w:sz w:val="28"/>
          <w:szCs w:val="28"/>
        </w:rPr>
        <w:t>Основы PR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596DAD6B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FA2C826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2E53CC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F59C2D6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E14F22">
        <w:rPr>
          <w:color w:val="000000"/>
          <w:kern w:val="28"/>
          <w:sz w:val="28"/>
          <w:szCs w:val="28"/>
        </w:rPr>
        <w:t xml:space="preserve">Вертипрахова А.Н.,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21946117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45D759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4213E" w:rsidRPr="0094213E">
        <w:rPr>
          <w:color w:val="000000"/>
          <w:kern w:val="28"/>
          <w:sz w:val="28"/>
          <w:szCs w:val="28"/>
        </w:rPr>
        <w:t>общеобразовательных, гуманитарных и социально-экономических дисциплин, протокол № 02 от «21» февраля 2023 г.</w:t>
      </w:r>
    </w:p>
    <w:p w14:paraId="2073F6B9" w14:textId="77777777" w:rsidR="00E65B3B" w:rsidRPr="009315BF" w:rsidRDefault="00E65B3B" w:rsidP="00D53F71">
      <w:pPr>
        <w:ind w:firstLine="567"/>
        <w:jc w:val="both"/>
        <w:rPr>
          <w:sz w:val="28"/>
          <w:szCs w:val="28"/>
        </w:rPr>
      </w:pPr>
    </w:p>
    <w:p w14:paraId="1BCCCFC8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D22CE0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1B4BE474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98803D7" w14:textId="77777777" w:rsidR="006F6DCA" w:rsidRPr="00AF0FE5" w:rsidRDefault="00D5400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020836CF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5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02B65AA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BE7E2A8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9EF24D8" w14:textId="77777777" w:rsidR="006F6DCA" w:rsidRPr="009315BF" w:rsidRDefault="00D5400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266535D5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13CEEB2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0420B2B5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7574744F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0F9F0180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A763E1">
        <w:rPr>
          <w:sz w:val="28"/>
          <w:szCs w:val="28"/>
        </w:rPr>
        <w:t>8</w:t>
      </w:r>
      <w:r w:rsidRPr="00F14A34">
        <w:rPr>
          <w:sz w:val="28"/>
          <w:szCs w:val="28"/>
        </w:rPr>
        <w:t xml:space="preserve"> </w:t>
      </w:r>
      <w:r w:rsidR="00890F9D">
        <w:rPr>
          <w:sz w:val="28"/>
          <w:szCs w:val="28"/>
        </w:rPr>
        <w:t>Основы PR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62093648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16745D7F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093395DA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890F9D">
        <w:rPr>
          <w:sz w:val="28"/>
          <w:szCs w:val="28"/>
        </w:rPr>
        <w:t>Основы PR 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D52D8D" w:rsidRPr="00D52D8D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1B086EF7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2D95B7FF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3C0894D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У1 </w:t>
      </w:r>
      <w:r w:rsidR="00890F9D" w:rsidRPr="003D41FB">
        <w:rPr>
          <w:rFonts w:eastAsia="PMingLiU"/>
          <w:sz w:val="28"/>
          <w:szCs w:val="28"/>
          <w:lang w:eastAsia="nl-NL"/>
        </w:rPr>
        <w:t>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</w:r>
    </w:p>
    <w:p w14:paraId="6C603CBD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У2 </w:t>
      </w:r>
      <w:r w:rsidR="00890F9D" w:rsidRPr="003D41FB">
        <w:rPr>
          <w:rFonts w:eastAsia="PMingLiU"/>
          <w:sz w:val="28"/>
          <w:szCs w:val="28"/>
          <w:lang w:eastAsia="nl-NL"/>
        </w:rPr>
        <w:t>использовать полученные знания и навыки работы на практике в пресс-центрах, пресс-службах, PR-агентствах и СМИ;</w:t>
      </w:r>
    </w:p>
    <w:p w14:paraId="430722D5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У3 </w:t>
      </w:r>
      <w:r w:rsidR="00890F9D" w:rsidRPr="003D41FB">
        <w:rPr>
          <w:rFonts w:eastAsia="PMingLiU"/>
          <w:sz w:val="28"/>
          <w:szCs w:val="28"/>
          <w:lang w:eastAsia="nl-NL"/>
        </w:rPr>
        <w:t>применять методы и технологии связей с общественностью в бизнесе и в политике;</w:t>
      </w:r>
    </w:p>
    <w:p w14:paraId="03D02F1B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У4 </w:t>
      </w:r>
      <w:r w:rsidR="00890F9D" w:rsidRPr="003D41FB">
        <w:rPr>
          <w:rFonts w:eastAsia="PMingLiU"/>
          <w:sz w:val="28"/>
          <w:szCs w:val="28"/>
          <w:lang w:eastAsia="nl-NL"/>
        </w:rPr>
        <w:t>составлять и писать тексты ПР-жанров.</w:t>
      </w:r>
    </w:p>
    <w:p w14:paraId="64ABDD99" w14:textId="77777777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306118AA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З1 </w:t>
      </w:r>
      <w:r w:rsidR="00890F9D" w:rsidRPr="003D41FB">
        <w:rPr>
          <w:rFonts w:eastAsia="PMingLiU"/>
          <w:sz w:val="28"/>
          <w:szCs w:val="28"/>
          <w:lang w:eastAsia="nl-NL"/>
        </w:rPr>
        <w:t>экономические, политические, идеологические и социальные причины возникновения профессии и отрасли бизнеса «паблик рилейшнз»;</w:t>
      </w:r>
    </w:p>
    <w:p w14:paraId="17FC02AF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З2 </w:t>
      </w:r>
      <w:r w:rsidR="00890F9D" w:rsidRPr="003D41FB">
        <w:rPr>
          <w:rFonts w:eastAsia="PMingLiU"/>
          <w:sz w:val="28"/>
          <w:szCs w:val="28"/>
          <w:lang w:eastAsia="nl-NL"/>
        </w:rPr>
        <w:t>особенности развития связей с общественность в современной России;</w:t>
      </w:r>
    </w:p>
    <w:p w14:paraId="39FFADA5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З3 </w:t>
      </w:r>
      <w:r w:rsidR="00890F9D" w:rsidRPr="003D41FB">
        <w:rPr>
          <w:rFonts w:eastAsia="PMingLiU"/>
          <w:sz w:val="28"/>
          <w:szCs w:val="28"/>
          <w:lang w:eastAsia="nl-NL"/>
        </w:rPr>
        <w:t>субъекты и объекты, цели и функции PR, классификацию и основные направления услуг в области связей с общественностью;</w:t>
      </w:r>
    </w:p>
    <w:p w14:paraId="20B56404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З4 </w:t>
      </w:r>
      <w:r w:rsidR="00890F9D" w:rsidRPr="003D41FB">
        <w:rPr>
          <w:rFonts w:eastAsia="PMingLiU"/>
          <w:sz w:val="28"/>
          <w:szCs w:val="28"/>
          <w:lang w:eastAsia="nl-NL"/>
        </w:rPr>
        <w:t>функции отделов по СО в государственных организациях и учреждениях, общественных объединениях, коммерческих структурах, политических партиях;</w:t>
      </w:r>
    </w:p>
    <w:p w14:paraId="69CAB575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З5 </w:t>
      </w:r>
      <w:r w:rsidR="00890F9D" w:rsidRPr="003D41FB">
        <w:rPr>
          <w:rFonts w:eastAsia="PMingLiU"/>
          <w:sz w:val="28"/>
          <w:szCs w:val="28"/>
          <w:lang w:eastAsia="nl-NL"/>
        </w:rPr>
        <w:t>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</w:r>
    </w:p>
    <w:p w14:paraId="20A038B3" w14:textId="77777777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3DABF3C8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08B427CF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67F61D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 xml:space="preserve">ОК 2. Организовывать собственную деятельность, выбирать типовые </w:t>
      </w:r>
      <w:r w:rsidRPr="003D41FB">
        <w:rPr>
          <w:sz w:val="28"/>
          <w:szCs w:val="28"/>
        </w:rPr>
        <w:lastRenderedPageBreak/>
        <w:t>методы и способы выполнения профессиональных задач, оценивать их эффективность и качество.</w:t>
      </w:r>
    </w:p>
    <w:p w14:paraId="695955B4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2339C9D0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AFFFEDC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9E13701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60080F95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04AA863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3B2AAEF7" w14:textId="77777777" w:rsidR="006F6DCA" w:rsidRPr="003D41FB" w:rsidRDefault="006F6DCA" w:rsidP="003B2639">
      <w:pPr>
        <w:ind w:firstLine="567"/>
        <w:jc w:val="both"/>
        <w:rPr>
          <w:b/>
          <w:sz w:val="28"/>
          <w:szCs w:val="28"/>
        </w:rPr>
      </w:pPr>
      <w:r w:rsidRPr="003D41FB">
        <w:rPr>
          <w:b/>
          <w:sz w:val="28"/>
          <w:szCs w:val="28"/>
        </w:rPr>
        <w:t>Профессиональные компетенции (ПК):</w:t>
      </w:r>
    </w:p>
    <w:p w14:paraId="6F86FAC4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1.1. Осуществлять поиск рекламных идей.</w:t>
      </w:r>
    </w:p>
    <w:p w14:paraId="284F2485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1.3. Разрабатывать авторские рекламные проекты.</w:t>
      </w:r>
    </w:p>
    <w:p w14:paraId="7F38CAC5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40C7DA35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3.2. Разрабатывать средства продвижения рекламного продукта.</w:t>
      </w:r>
    </w:p>
    <w:p w14:paraId="4E0AF9CC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161DD915" w14:textId="77777777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121DC988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1BC92426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770"/>
        <w:gridCol w:w="3084"/>
      </w:tblGrid>
      <w:tr w:rsidR="00E65B3B" w:rsidRPr="00E65B3B" w14:paraId="2E7038CB" w14:textId="77777777" w:rsidTr="007344FD">
        <w:trPr>
          <w:trHeight w:val="688"/>
        </w:trPr>
        <w:tc>
          <w:tcPr>
            <w:tcW w:w="3435" w:type="pct"/>
          </w:tcPr>
          <w:p w14:paraId="0E7C930F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5" w:type="pct"/>
          </w:tcPr>
          <w:p w14:paraId="5C226457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E65B3B" w:rsidRPr="00E65B3B" w14:paraId="3003047A" w14:textId="77777777" w:rsidTr="007344FD">
        <w:trPr>
          <w:trHeight w:val="285"/>
        </w:trPr>
        <w:tc>
          <w:tcPr>
            <w:tcW w:w="3435" w:type="pct"/>
          </w:tcPr>
          <w:p w14:paraId="223F9FC3" w14:textId="77777777" w:rsidR="00E65B3B" w:rsidRPr="00E65B3B" w:rsidRDefault="00E65B3B" w:rsidP="00E65B3B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5" w:type="pct"/>
          </w:tcPr>
          <w:p w14:paraId="7DE0B169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162</w:t>
            </w:r>
          </w:p>
        </w:tc>
      </w:tr>
      <w:tr w:rsidR="00E65B3B" w:rsidRPr="00E65B3B" w14:paraId="0C116918" w14:textId="77777777" w:rsidTr="007344FD">
        <w:tc>
          <w:tcPr>
            <w:tcW w:w="3435" w:type="pct"/>
          </w:tcPr>
          <w:p w14:paraId="7ECF958E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5" w:type="pct"/>
          </w:tcPr>
          <w:p w14:paraId="7CA97599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</w:t>
            </w:r>
          </w:p>
        </w:tc>
      </w:tr>
      <w:tr w:rsidR="00E65B3B" w:rsidRPr="00E65B3B" w14:paraId="605B0801" w14:textId="77777777" w:rsidTr="007344FD">
        <w:tc>
          <w:tcPr>
            <w:tcW w:w="3435" w:type="pct"/>
          </w:tcPr>
          <w:p w14:paraId="12F97099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5" w:type="pct"/>
          </w:tcPr>
          <w:p w14:paraId="06615DE0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65B3B" w:rsidRPr="00E65B3B" w14:paraId="7C34610A" w14:textId="77777777" w:rsidTr="007344FD">
        <w:tc>
          <w:tcPr>
            <w:tcW w:w="3435" w:type="pct"/>
          </w:tcPr>
          <w:p w14:paraId="1F4EFFF5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565" w:type="pct"/>
          </w:tcPr>
          <w:p w14:paraId="34BE1B91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70</w:t>
            </w:r>
          </w:p>
        </w:tc>
      </w:tr>
      <w:tr w:rsidR="00E65B3B" w:rsidRPr="00E65B3B" w14:paraId="79EAD65B" w14:textId="77777777" w:rsidTr="007344FD">
        <w:tc>
          <w:tcPr>
            <w:tcW w:w="3435" w:type="pct"/>
          </w:tcPr>
          <w:p w14:paraId="007BB4E6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565" w:type="pct"/>
          </w:tcPr>
          <w:p w14:paraId="24D77D33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E65B3B">
              <w:rPr>
                <w:sz w:val="28"/>
                <w:szCs w:val="28"/>
                <w:lang w:val="en-US" w:eastAsia="ru-RU"/>
              </w:rPr>
              <w:t>8</w:t>
            </w:r>
          </w:p>
        </w:tc>
      </w:tr>
      <w:tr w:rsidR="00E65B3B" w:rsidRPr="00E65B3B" w14:paraId="0990E06F" w14:textId="77777777" w:rsidTr="007344FD">
        <w:tc>
          <w:tcPr>
            <w:tcW w:w="3435" w:type="pct"/>
          </w:tcPr>
          <w:p w14:paraId="412E5BAE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5" w:type="pct"/>
          </w:tcPr>
          <w:p w14:paraId="2A7FF2C3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54</w:t>
            </w:r>
          </w:p>
        </w:tc>
      </w:tr>
      <w:tr w:rsidR="00E65B3B" w:rsidRPr="00E65B3B" w14:paraId="695776B5" w14:textId="77777777" w:rsidTr="007344FD">
        <w:tc>
          <w:tcPr>
            <w:tcW w:w="5000" w:type="pct"/>
            <w:gridSpan w:val="2"/>
          </w:tcPr>
          <w:p w14:paraId="15FEC1A4" w14:textId="77777777" w:rsidR="00E65B3B" w:rsidRPr="00E65B3B" w:rsidRDefault="00E65B3B" w:rsidP="00E65B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14:paraId="5B71FE8E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F3F70A4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FD1225C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5201B03" w14:textId="77777777" w:rsidR="00E65B3B" w:rsidRPr="009315BF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BB8F1AC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D22CE0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511C141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3886CB60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3D3AE668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17A604E4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67610D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571661E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10B6311C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03E77FE4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2634F14D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5819DF21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391CBC1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B4291F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218E8BFD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321ED4C" w14:textId="77777777" w:rsidR="00B0725D" w:rsidRPr="0067610D" w:rsidRDefault="007A3857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1559" w:type="dxa"/>
            <w:shd w:val="clear" w:color="auto" w:fill="auto"/>
          </w:tcPr>
          <w:p w14:paraId="2799618A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23FB84F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55C2B457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49D21DA" w14:textId="77777777" w:rsidR="00D16C0D" w:rsidRPr="007A3857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A3857">
              <w:rPr>
                <w:sz w:val="20"/>
                <w:szCs w:val="20"/>
                <w:lang w:eastAsia="ru-RU"/>
              </w:rPr>
              <w:t>Тема 1.1 Вводная лекция</w:t>
            </w:r>
          </w:p>
          <w:p w14:paraId="4B28AA32" w14:textId="77777777" w:rsidR="00D16C0D" w:rsidRPr="000A0EE5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161FB2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5CAE035" w14:textId="77777777" w:rsidR="00D16C0D" w:rsidRPr="0067610D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PR. Подходы к определению PR. Цели. Задачи и функции PR. Объекты PR</w:t>
            </w:r>
          </w:p>
        </w:tc>
        <w:tc>
          <w:tcPr>
            <w:tcW w:w="1559" w:type="dxa"/>
            <w:shd w:val="clear" w:color="auto" w:fill="auto"/>
          </w:tcPr>
          <w:p w14:paraId="6308247F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6D14C5" w14:textId="77777777" w:rsidR="00D16C0D" w:rsidRPr="000A0EE5" w:rsidRDefault="003D41FB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D16C0D" w:rsidRPr="000A0EE5" w14:paraId="1DF32050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8D413A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0C1CD2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ABA7A76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Дискуссия – место PR в системе наук</w:t>
            </w:r>
          </w:p>
        </w:tc>
        <w:tc>
          <w:tcPr>
            <w:tcW w:w="1559" w:type="dxa"/>
            <w:shd w:val="clear" w:color="auto" w:fill="auto"/>
          </w:tcPr>
          <w:p w14:paraId="2EF8B000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584AD25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3670FE96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32B5590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07E2725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 w:rsidR="006E0AB1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14:paraId="02B061E7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3A89BE2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2FBCC533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7E384A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62E83">
              <w:rPr>
                <w:sz w:val="20"/>
                <w:szCs w:val="20"/>
                <w:lang w:eastAsia="ru-RU"/>
              </w:rPr>
              <w:t>Тема 1.2 История возникновения и развития PR</w:t>
            </w:r>
          </w:p>
        </w:tc>
        <w:tc>
          <w:tcPr>
            <w:tcW w:w="9116" w:type="dxa"/>
            <w:shd w:val="clear" w:color="auto" w:fill="auto"/>
          </w:tcPr>
          <w:p w14:paraId="5E65C5ED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166F03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Причины возникновения PR. Этапы становления. PR в России</w:t>
            </w:r>
          </w:p>
        </w:tc>
        <w:tc>
          <w:tcPr>
            <w:tcW w:w="1559" w:type="dxa"/>
            <w:shd w:val="clear" w:color="auto" w:fill="auto"/>
          </w:tcPr>
          <w:p w14:paraId="651A1CA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5CA5F7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2E1AC8C3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E60A1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1F23DF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Защита презентаций «Великие пиарщики 20 века»</w:t>
            </w:r>
          </w:p>
        </w:tc>
        <w:tc>
          <w:tcPr>
            <w:tcW w:w="1559" w:type="dxa"/>
            <w:shd w:val="clear" w:color="auto" w:fill="auto"/>
          </w:tcPr>
          <w:p w14:paraId="78B00F5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490A3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32D0422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94AB5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67D316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BDCC9E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03A976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E69D04E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7A87DC23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00B5E">
              <w:rPr>
                <w:sz w:val="20"/>
                <w:szCs w:val="20"/>
                <w:lang w:eastAsia="ru-RU"/>
              </w:rPr>
              <w:t>Тема 1.3 Профессия PR-специалист</w:t>
            </w:r>
          </w:p>
        </w:tc>
        <w:tc>
          <w:tcPr>
            <w:tcW w:w="9116" w:type="dxa"/>
            <w:shd w:val="clear" w:color="auto" w:fill="auto"/>
          </w:tcPr>
          <w:p w14:paraId="49152D77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4C7E06B8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Компетенции PR-специалиста. Качества личности. Многранность деятельности специалистов в области PR. Востребованность специалистов. Обязанности PR-специалистов. Где работают PR-специалисты</w:t>
            </w:r>
          </w:p>
        </w:tc>
        <w:tc>
          <w:tcPr>
            <w:tcW w:w="1559" w:type="dxa"/>
            <w:shd w:val="clear" w:color="auto" w:fill="auto"/>
          </w:tcPr>
          <w:p w14:paraId="19D4AE8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F38BAF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25D6DF89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0C68FEC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01F15B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 w:rsidRPr="0067610D">
              <w:t xml:space="preserve"> </w:t>
            </w:r>
            <w:r w:rsidRPr="0067610D">
              <w:rPr>
                <w:iCs/>
                <w:sz w:val="20"/>
                <w:szCs w:val="20"/>
                <w:lang w:eastAsia="ru-RU"/>
              </w:rPr>
              <w:t>Эссе на тему «Как стать PR-специалистом»</w:t>
            </w:r>
          </w:p>
        </w:tc>
        <w:tc>
          <w:tcPr>
            <w:tcW w:w="1559" w:type="dxa"/>
            <w:shd w:val="clear" w:color="auto" w:fill="auto"/>
          </w:tcPr>
          <w:p w14:paraId="6C94EF39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8AA3C4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38380476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3F4A54A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9E41E4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F529CA5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F50577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0D3FE68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80FFE5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1.4 Общественное мнение</w:t>
            </w:r>
          </w:p>
        </w:tc>
        <w:tc>
          <w:tcPr>
            <w:tcW w:w="9116" w:type="dxa"/>
            <w:shd w:val="clear" w:color="auto" w:fill="auto"/>
          </w:tcPr>
          <w:p w14:paraId="789DBA9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560BB195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Носители общественного мнения. Объективные условия и субъективные факторы в формировании и функционировании общественного мнения. Индивидуальные потребности и интересы. Коллективные интересы и установки и стереотипы. Социальные проблемы.</w:t>
            </w:r>
          </w:p>
        </w:tc>
        <w:tc>
          <w:tcPr>
            <w:tcW w:w="1559" w:type="dxa"/>
            <w:shd w:val="clear" w:color="auto" w:fill="auto"/>
          </w:tcPr>
          <w:p w14:paraId="19A877A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03D37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ОК8, ПК3.1, ПК4.1,</w:t>
            </w:r>
          </w:p>
        </w:tc>
      </w:tr>
      <w:tr w:rsidR="003D41FB" w:rsidRPr="000A0EE5" w14:paraId="2EB933C6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D3999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3B856CD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Мониторинг общественного мнения</w:t>
            </w:r>
          </w:p>
        </w:tc>
        <w:tc>
          <w:tcPr>
            <w:tcW w:w="1559" w:type="dxa"/>
            <w:shd w:val="clear" w:color="auto" w:fill="auto"/>
          </w:tcPr>
          <w:p w14:paraId="61E6E21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17BA01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1EECB97C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2040D5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81B23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A9E53A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6FCE51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3D4A9EE4" w14:textId="77777777" w:rsidTr="007344FD">
        <w:trPr>
          <w:trHeight w:val="4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A948AA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1.5 Методы управления общественным мнением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F9758B9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336C06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Информационные методы. Пропагандистские методы.  Культурно-массовые методы.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C41293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C09568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ОК8, ПК3.1, ПК4.1,</w:t>
            </w:r>
          </w:p>
        </w:tc>
      </w:tr>
      <w:tr w:rsidR="003D41FB" w:rsidRPr="000A0EE5" w14:paraId="564CD2EF" w14:textId="77777777" w:rsidTr="007344FD">
        <w:trPr>
          <w:trHeight w:val="40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BE5CE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BFE0B98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2C0F7068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Дискуссия «Современные методы управления общественным мнением»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758035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86393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42572E70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44F543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81EE65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FA3777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D2B548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2DB3CA9D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59D65A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A08B3">
              <w:rPr>
                <w:sz w:val="20"/>
                <w:szCs w:val="20"/>
                <w:lang w:eastAsia="ru-RU"/>
              </w:rPr>
              <w:t>Тема 1.6 Целевые аудитории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22510E16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A961CBD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общественность и общественное мнение. Типовые группы общественности. Понятия «лидеры общественного мнения», «группы особых интересов». Определение целевых аудиторий. Их классификация.</w:t>
            </w:r>
          </w:p>
        </w:tc>
        <w:tc>
          <w:tcPr>
            <w:tcW w:w="1559" w:type="dxa"/>
            <w:shd w:val="clear" w:color="auto" w:fill="auto"/>
          </w:tcPr>
          <w:p w14:paraId="0BD941B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8BB1F7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ПК3.1, </w:t>
            </w:r>
            <w:r w:rsidR="006E0AB1">
              <w:rPr>
                <w:sz w:val="20"/>
                <w:szCs w:val="20"/>
                <w:lang w:eastAsia="ru-RU"/>
              </w:rPr>
              <w:t xml:space="preserve">ПК3.2, </w:t>
            </w:r>
            <w:r>
              <w:rPr>
                <w:sz w:val="20"/>
                <w:szCs w:val="20"/>
                <w:lang w:eastAsia="ru-RU"/>
              </w:rPr>
              <w:t>ПК4.1,</w:t>
            </w:r>
          </w:p>
        </w:tc>
      </w:tr>
      <w:tr w:rsidR="003D41FB" w:rsidRPr="000A0EE5" w14:paraId="1A968A63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70B87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0614F06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20216FF3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Определение ЦА связей с общественностью в крупных компаниях</w:t>
            </w:r>
          </w:p>
        </w:tc>
        <w:tc>
          <w:tcPr>
            <w:tcW w:w="1559" w:type="dxa"/>
            <w:shd w:val="clear" w:color="auto" w:fill="auto"/>
          </w:tcPr>
          <w:p w14:paraId="3DD07DC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276974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180B31C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47BAA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6D07C7A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74405B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79B726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EC69868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4163FCE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F63FC">
              <w:rPr>
                <w:sz w:val="20"/>
                <w:szCs w:val="20"/>
                <w:lang w:eastAsia="ru-RU"/>
              </w:rPr>
              <w:t>Тема 1.7. Этика и профессиональные стандарты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33EA31E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A89B6F3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Профессиональное поведение ПР-специалиста. Виды кодексов профессионального поведения в сфере PR. Особенности профессиональной подготовки специалистов по ПР. Особенности работы специалистов по СО на международном уровне.</w:t>
            </w:r>
          </w:p>
        </w:tc>
        <w:tc>
          <w:tcPr>
            <w:tcW w:w="1559" w:type="dxa"/>
            <w:shd w:val="clear" w:color="auto" w:fill="auto"/>
          </w:tcPr>
          <w:p w14:paraId="503C530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54B249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44B5BED" w14:textId="77777777" w:rsidTr="0027438C">
        <w:trPr>
          <w:trHeight w:val="131"/>
        </w:trPr>
        <w:tc>
          <w:tcPr>
            <w:tcW w:w="2078" w:type="dxa"/>
            <w:vMerge/>
            <w:shd w:val="clear" w:color="auto" w:fill="auto"/>
          </w:tcPr>
          <w:p w14:paraId="43D19D6E" w14:textId="77777777" w:rsidR="006E0AB1" w:rsidRPr="00FF63FC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91620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736A4A9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lastRenderedPageBreak/>
              <w:t>Эссе «Этичность в области PR. Проблемы и кейсы»</w:t>
            </w:r>
          </w:p>
        </w:tc>
        <w:tc>
          <w:tcPr>
            <w:tcW w:w="1559" w:type="dxa"/>
            <w:shd w:val="clear" w:color="auto" w:fill="auto"/>
          </w:tcPr>
          <w:p w14:paraId="4FBC1E21" w14:textId="77777777" w:rsidR="006E0AB1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EDCB65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C6BC52A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1281E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30EE0B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CCFF69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132FEF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664FA56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D778CA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B44C0">
              <w:rPr>
                <w:sz w:val="20"/>
                <w:szCs w:val="20"/>
                <w:lang w:eastAsia="ru-RU"/>
              </w:rPr>
              <w:t>Тема 1.8. Основные организационные структуры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1E5C21C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4F887A3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Организационные структуры в СО. Понятие корпоративной культуры, корпоративного имиджа, фирменного стиля. Структура типового агентства и консалтинговой фирмы в области связей с общественностью. Различия и сходства в работе специалиста по связям с общественностью и пресс-секретаря. Независимый ПР-консультант и ПР-департамент. Интерактивный корпоративный Web-site. Виды и роль внутрифирменных коммуникаций во взаимоотношениях с персоналом. Характеристика российского рынка ПР-услуг.</w:t>
            </w:r>
          </w:p>
        </w:tc>
        <w:tc>
          <w:tcPr>
            <w:tcW w:w="1559" w:type="dxa"/>
            <w:shd w:val="clear" w:color="auto" w:fill="auto"/>
          </w:tcPr>
          <w:p w14:paraId="41C5DFF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2E830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28C6D86A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AE46C7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21E60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7834BD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Поиск и анализ PR-агентств России</w:t>
            </w:r>
          </w:p>
        </w:tc>
        <w:tc>
          <w:tcPr>
            <w:tcW w:w="1559" w:type="dxa"/>
            <w:shd w:val="clear" w:color="auto" w:fill="auto"/>
          </w:tcPr>
          <w:p w14:paraId="0302B15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959E58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852793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6934B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186B5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DDB6D4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5FC3A3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71D9617A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5F0225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86085">
              <w:rPr>
                <w:sz w:val="20"/>
                <w:szCs w:val="20"/>
                <w:lang w:eastAsia="ru-RU"/>
              </w:rPr>
              <w:t>Тема 1.9 Каналы выхода на различные аудитории общественности</w:t>
            </w:r>
          </w:p>
        </w:tc>
        <w:tc>
          <w:tcPr>
            <w:tcW w:w="9116" w:type="dxa"/>
            <w:shd w:val="clear" w:color="auto" w:fill="auto"/>
          </w:tcPr>
          <w:p w14:paraId="7073E0DB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88633A3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«база данных целевых СМИ». Преимущества и недостатки каждого вида СМК с точки зрения СО. Критерии выбора СМИ. Стратегия и тактика взаимоотношений с местными, региональными, центральными и международными СМИ. Технологии использования СМК в кризисных ситуациях. Виды средств связи со СМИ, используемых в СО. Виды рабочих ПР-документов, используемых в работе со СМИ.</w:t>
            </w:r>
          </w:p>
        </w:tc>
        <w:tc>
          <w:tcPr>
            <w:tcW w:w="1559" w:type="dxa"/>
            <w:shd w:val="clear" w:color="auto" w:fill="auto"/>
          </w:tcPr>
          <w:p w14:paraId="3F77B44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E4BED3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554F7B33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3B7D6C3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ACA323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5AFB61E9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Составление базы данных СМИ</w:t>
            </w:r>
          </w:p>
        </w:tc>
        <w:tc>
          <w:tcPr>
            <w:tcW w:w="1559" w:type="dxa"/>
            <w:shd w:val="clear" w:color="auto" w:fill="auto"/>
          </w:tcPr>
          <w:p w14:paraId="78E80C92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937309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73EDC652" w14:textId="77777777" w:rsidTr="007344FD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653640D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629F31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B821D3F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9A9033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193C6D9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DE3A7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1.10. Правовое регулирование деятельности в сфере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7F75B8A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23AAFB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Правовое регулирование связей с общественностью; саморегулирование. Законы и нормативные акты, регулирующие общественную и коммерческую деятельность. Федеральные законы о СМИ, рекламе и т.д. Неформальные способы регулирования в области связей с общественностью: традиции, обычаи; корпоративные нормы. Нормы международного права о связях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00731A6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AC8B9F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4C9CE685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40510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70ECA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233B99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56346B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7D18FFAB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A4468D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1.11 Объединения специалистов и профессиональные издания в области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6D75CE0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B6CB90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Функции общественных рекламных и ПР-ассоциаций. Российские объединения по связям с общественностью. Международные Ассоциации в области связей с общественностью. Главные международные и российские профессиональные издания и справочные службы в области связей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75042D0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3FF7F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2EA8ABD7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1538C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02F4B3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651D3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F1E0B6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DFB43F8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7D511C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1.12 Средства коммуникации и коммуникативные процессы</w:t>
            </w:r>
            <w:r>
              <w:rPr>
                <w:sz w:val="20"/>
                <w:szCs w:val="20"/>
                <w:lang w:eastAsia="ru-RU"/>
              </w:rPr>
              <w:t xml:space="preserve"> в ПР</w:t>
            </w:r>
          </w:p>
        </w:tc>
        <w:tc>
          <w:tcPr>
            <w:tcW w:w="9116" w:type="dxa"/>
            <w:shd w:val="clear" w:color="auto" w:fill="auto"/>
          </w:tcPr>
          <w:p w14:paraId="6417BB6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7D7C925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коммуникации и массовой коммуникации. Вербальная и невербальная коммуникации. Принципы ПР-коммуникаций. Приемы ПР-коммуникаций.</w:t>
            </w:r>
          </w:p>
        </w:tc>
        <w:tc>
          <w:tcPr>
            <w:tcW w:w="1559" w:type="dxa"/>
            <w:shd w:val="clear" w:color="auto" w:fill="auto"/>
          </w:tcPr>
          <w:p w14:paraId="2F07EBF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DF4A8C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5AC9718A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B6B2F9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0EDF3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79750B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300A51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B41CE84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D15985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1.13. Исследования, планирование и программирование – основа эффективных ПР-технологий</w:t>
            </w:r>
          </w:p>
        </w:tc>
        <w:tc>
          <w:tcPr>
            <w:tcW w:w="9116" w:type="dxa"/>
            <w:shd w:val="clear" w:color="auto" w:fill="auto"/>
          </w:tcPr>
          <w:p w14:paraId="4082404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FE9F68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Основные этапы процесса стратегического планирования. Составляющие процесса управления ПР-технологиями. Проведение исследования. Особенности методики проведения социологических исследований. Этапы проведения исследований. Планирование по результатам проблемной диагностики.</w:t>
            </w:r>
          </w:p>
        </w:tc>
        <w:tc>
          <w:tcPr>
            <w:tcW w:w="1559" w:type="dxa"/>
            <w:shd w:val="clear" w:color="auto" w:fill="auto"/>
          </w:tcPr>
          <w:p w14:paraId="2DA3A57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A0F627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16214B0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9C82E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55E54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349B21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D41889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0A6392D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1648B51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635BA">
              <w:rPr>
                <w:sz w:val="20"/>
                <w:szCs w:val="20"/>
                <w:lang w:eastAsia="ru-RU"/>
              </w:rPr>
              <w:t>Тема 1.14 Кризисный PR</w:t>
            </w:r>
          </w:p>
        </w:tc>
        <w:tc>
          <w:tcPr>
            <w:tcW w:w="9116" w:type="dxa"/>
            <w:shd w:val="clear" w:color="auto" w:fill="auto"/>
          </w:tcPr>
          <w:p w14:paraId="7E583A39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9BE9B1D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Понятие кризиса. Составляющие кризисного регулирования. Управление кризисными ситуациями. Факторы кризисной ситуации. Планирование антикризисного управления. </w:t>
            </w:r>
          </w:p>
        </w:tc>
        <w:tc>
          <w:tcPr>
            <w:tcW w:w="1559" w:type="dxa"/>
            <w:shd w:val="clear" w:color="auto" w:fill="auto"/>
          </w:tcPr>
          <w:p w14:paraId="40516B7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E95B75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ОК9, ПК1.1, ПК3.1, ПК3.2, </w:t>
            </w:r>
            <w:r>
              <w:rPr>
                <w:sz w:val="20"/>
                <w:szCs w:val="20"/>
                <w:lang w:eastAsia="ru-RU"/>
              </w:rPr>
              <w:lastRenderedPageBreak/>
              <w:t>ПК4.1,</w:t>
            </w:r>
          </w:p>
        </w:tc>
      </w:tr>
      <w:tr w:rsidR="006E0AB1" w:rsidRPr="000A0EE5" w14:paraId="76E2E4B4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23EC474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76E654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7E6EEA32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Моделирование кризисных ситуаций и планирование выходов из них</w:t>
            </w:r>
          </w:p>
        </w:tc>
        <w:tc>
          <w:tcPr>
            <w:tcW w:w="1559" w:type="dxa"/>
            <w:shd w:val="clear" w:color="auto" w:fill="auto"/>
          </w:tcPr>
          <w:p w14:paraId="001B7D86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9AB2CC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56C40D22" w14:textId="77777777" w:rsidTr="0054783C">
        <w:trPr>
          <w:trHeight w:val="205"/>
        </w:trPr>
        <w:tc>
          <w:tcPr>
            <w:tcW w:w="2078" w:type="dxa"/>
            <w:vMerge/>
            <w:shd w:val="clear" w:color="auto" w:fill="auto"/>
          </w:tcPr>
          <w:p w14:paraId="796CBE0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C22CDD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34007E8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A7C1F2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D5665D0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A38B5C2" w14:textId="77777777" w:rsidR="006E0AB1" w:rsidRPr="00CC52EE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C52EE">
              <w:rPr>
                <w:sz w:val="20"/>
                <w:szCs w:val="20"/>
                <w:lang w:eastAsia="ru-RU"/>
              </w:rPr>
              <w:t>Тема 1.15 Управление имиджем</w:t>
            </w:r>
          </w:p>
          <w:p w14:paraId="2CA1963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E0D75E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7572082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Имиджевые характеристики. Персональный имидж. Корпоративный имидж, макро имидж фирмы. Инструменты имиджмейкера</w:t>
            </w:r>
          </w:p>
        </w:tc>
        <w:tc>
          <w:tcPr>
            <w:tcW w:w="1559" w:type="dxa"/>
            <w:shd w:val="clear" w:color="auto" w:fill="auto"/>
          </w:tcPr>
          <w:p w14:paraId="32AF67B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E2B472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47C82E2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8C959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5357B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Составление карты управления имиджем предприятия и персоны</w:t>
            </w:r>
          </w:p>
        </w:tc>
        <w:tc>
          <w:tcPr>
            <w:tcW w:w="1559" w:type="dxa"/>
            <w:shd w:val="clear" w:color="auto" w:fill="auto"/>
          </w:tcPr>
          <w:p w14:paraId="2A59A2A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BC10AC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5BDB4D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9FFD5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5C6C4A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573108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A4E37C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3C3870D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59CE774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A3097">
              <w:rPr>
                <w:sz w:val="20"/>
                <w:szCs w:val="20"/>
                <w:lang w:eastAsia="ru-RU"/>
              </w:rPr>
              <w:t>Тема 1.16 Менеджмент новостей и конструирование новостной информации</w:t>
            </w:r>
          </w:p>
        </w:tc>
        <w:tc>
          <w:tcPr>
            <w:tcW w:w="9116" w:type="dxa"/>
            <w:shd w:val="clear" w:color="auto" w:fill="auto"/>
          </w:tcPr>
          <w:p w14:paraId="60C22E2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471DF85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Менеджмент новостей. Механизмы управления новостной информацией. Приемы конструирования новостной информации. Слухи, их особенности и факторы распространения</w:t>
            </w:r>
          </w:p>
        </w:tc>
        <w:tc>
          <w:tcPr>
            <w:tcW w:w="1559" w:type="dxa"/>
            <w:shd w:val="clear" w:color="auto" w:fill="auto"/>
          </w:tcPr>
          <w:p w14:paraId="6F98B81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0DC700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18E3071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6F20DF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3992A1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color w:val="FF0000"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ABB06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40397C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2D9E288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894982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26FFF">
              <w:rPr>
                <w:sz w:val="20"/>
                <w:szCs w:val="20"/>
                <w:lang w:eastAsia="ru-RU"/>
              </w:rPr>
              <w:t>Тема. 1.17 Политический, финансовый и шоу-бизнес PR</w:t>
            </w:r>
          </w:p>
        </w:tc>
        <w:tc>
          <w:tcPr>
            <w:tcW w:w="9116" w:type="dxa"/>
            <w:shd w:val="clear" w:color="auto" w:fill="auto"/>
          </w:tcPr>
          <w:p w14:paraId="579D3DD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4659899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Отличия политического PR от бизнес-PR. Услуги политического консалтинга. Лоббирование. Использование методов «серого» и «черного» PR. Особенности финансового PR. Методы финансового PR. Особенности PR в шоу-бизнесе. Методы PR в шоу-бизнесе</w:t>
            </w:r>
          </w:p>
        </w:tc>
        <w:tc>
          <w:tcPr>
            <w:tcW w:w="1559" w:type="dxa"/>
            <w:shd w:val="clear" w:color="auto" w:fill="auto"/>
          </w:tcPr>
          <w:p w14:paraId="740039B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B26BA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6883D0F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D4399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7B2734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Разбор и анализ кейсов методик различных видов PR</w:t>
            </w:r>
          </w:p>
        </w:tc>
        <w:tc>
          <w:tcPr>
            <w:tcW w:w="1559" w:type="dxa"/>
            <w:shd w:val="clear" w:color="auto" w:fill="auto"/>
          </w:tcPr>
          <w:p w14:paraId="53FD5CA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9D9830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78F80E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3F4B3D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DA4926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D915BF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C814DB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35B8CA2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7502D4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A45ED">
              <w:rPr>
                <w:sz w:val="20"/>
                <w:szCs w:val="20"/>
                <w:lang w:eastAsia="ru-RU"/>
              </w:rPr>
              <w:t>Тема 1.18 Событийный PR</w:t>
            </w:r>
          </w:p>
        </w:tc>
        <w:tc>
          <w:tcPr>
            <w:tcW w:w="9116" w:type="dxa"/>
            <w:shd w:val="clear" w:color="auto" w:fill="auto"/>
          </w:tcPr>
          <w:p w14:paraId="09E6BC9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73DDA99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Специальные события: общая характеристика, специфика, общие правила и этапы организации. Конструирование новостей. Технология организации и проведения презентаций. Прием как деловое мероприятие. Организация и проведение выставки</w:t>
            </w:r>
          </w:p>
          <w:p w14:paraId="19C11E8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</w:tcPr>
          <w:p w14:paraId="20BC7B3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CF5E2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2D31E7F7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2ED89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37624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61C3418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Разработка и создание концепции презентации на заданную тематику</w:t>
            </w:r>
          </w:p>
        </w:tc>
        <w:tc>
          <w:tcPr>
            <w:tcW w:w="1559" w:type="dxa"/>
            <w:shd w:val="clear" w:color="auto" w:fill="auto"/>
          </w:tcPr>
          <w:p w14:paraId="1AB6715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426525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1BC314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E9CBB1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C1F1F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46D5D5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2A291B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57CE4D2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BBA716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7610D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6A9DD17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3789F1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2362F22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5EFAB6A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768FC9A9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D22CE0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5385587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5D35DCB4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7660DC39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CED7A0E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890F9D">
        <w:rPr>
          <w:sz w:val="24"/>
          <w:szCs w:val="24"/>
          <w:lang w:eastAsia="ru-RU"/>
        </w:rPr>
        <w:t>Основы PR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3D7054F6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19782E2C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3290086E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5AA03183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4E98485A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431C95C3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AAA375A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2F1A458C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1DEADB23" w14:textId="77777777" w:rsidR="00110916" w:rsidRPr="00237ACA" w:rsidRDefault="007344FD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highlight w:val="cyan"/>
        </w:rPr>
      </w:pPr>
      <w:r w:rsidRPr="007344FD">
        <w:rPr>
          <w:color w:val="000000"/>
          <w:lang w:bidi="ru-RU"/>
        </w:rPr>
        <w:t>Чилингир, Е. Ю. Реклама и связи с общественностью : учебное пособие для СПО / Е. Ю. Чилингир. — Саратов, Москва : Профобразование, Ай Пи Ар Медиа, 2020. — 233 c. — ISBN 978-5-4488-0846-3, 978-5-4497-0582-2. — Текст : электронный // Цифровой образовательный ресурс IPR SMART : [сайт]. — URL: https://www.iprbookshop.ru/95335.html (дата обращения: 05.02.2024). — Режим доступа: для авторизир. пользователей. - DOI: https://doi.org/10.23682/95335</w:t>
      </w:r>
    </w:p>
    <w:p w14:paraId="55E587EF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619CBAD5" w14:textId="77777777" w:rsidR="007344FD" w:rsidRPr="00AA7796" w:rsidRDefault="007344FD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12529"/>
          <w:lang w:eastAsia="ru-RU"/>
        </w:rPr>
        <w:t xml:space="preserve">Осина, О. Н. Теория и практика рекламных коммуникаций : учебное пособие / О. Н. Осина, М. В. Найденова. — Саратов : Саратовский государственный технический университет имени Ю.А. Гагарина, ЭБС АСВ, 2023. — 180 c. — ISBN 978-5-7433-3561-9. — Текст : электронный // Цифровой образовательный ресурс IPR SMART : [сайт]. — URL: https://www.iprbookshop.ru/131671.html. — Режим доступа: для авторизир. пользователей. - DOI: </w:t>
      </w:r>
      <w:hyperlink r:id="rId16" w:history="1">
        <w:r w:rsidR="00AA7796" w:rsidRPr="00101F5A">
          <w:rPr>
            <w:rStyle w:val="af"/>
            <w:lang w:eastAsia="ru-RU"/>
          </w:rPr>
          <w:t>https://doi.org/10.23682/131671</w:t>
        </w:r>
      </w:hyperlink>
    </w:p>
    <w:p w14:paraId="54B86381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Пантелеева, Т. А. Рекламная деятельность: сборник кейсов для практических занятий : учебное пособие и практикум / Т. А. Пантелеева, К. Л. Анищенко. — Москва : Университет мировых цивилизаций имени В.В. Жириновского, 2023. — 154 c. — ISBN 978-5-6048971-5-7. — Текст : электронный // Цифровой образовательный ресурс IPR SMART : [сайт]. — URL: https://www.iprbookshop.ru/133470.html. — Режим доступа: для авторизир. пользователей</w:t>
      </w:r>
    </w:p>
    <w:p w14:paraId="40CE3BCE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Терёшина, Н. В. Эффективность рекламной и PR деятельности : учебное пособие  / Н. В. Терёшина. — Москва : Российский университет транспорта (МИИТ), 2021. — 62 c. — Текст : электронный // Цифровой образовательный ресурс IPR SMART : [сайт]. — URL: https://www.iprbookshop.ru/122163.html. — Режим доступа: для авторизир. пользователей</w:t>
      </w:r>
    </w:p>
    <w:p w14:paraId="42D935E9" w14:textId="77777777" w:rsid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Чилингир, Е. Ю. Реклама и связи с общественностью: введение в профессию : учебное пособие / Е. Ю. Чилингир. — Москва : Ай Пи Ар Медиа, 2020. — 240 c. — ISBN 978-5-4497-0579-2. — Текст : электронный // Цифровой образовательный ресурс IPR SMART : [сайт]. — URL: https://www.iprbookshop.ru/95336.html. — Режим доступа: для авторизир. пользователей. - DOI: https://doi.org/10.23682/95336</w:t>
      </w:r>
    </w:p>
    <w:p w14:paraId="21F610F3" w14:textId="77777777" w:rsidR="00A93970" w:rsidRDefault="00A93970" w:rsidP="00AA7796">
      <w:pPr>
        <w:tabs>
          <w:tab w:val="left" w:pos="1134"/>
        </w:tabs>
        <w:ind w:left="709"/>
        <w:jc w:val="both"/>
        <w:rPr>
          <w:color w:val="000000"/>
          <w:lang w:bidi="ru-RU"/>
        </w:rPr>
      </w:pPr>
    </w:p>
    <w:p w14:paraId="77F503EE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0DA4B082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2142633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5A0A2421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liber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rsuh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Электронная библиотека РГГУ</w:t>
      </w:r>
    </w:p>
    <w:p w14:paraId="5218E945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znanium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com</w:t>
        </w:r>
      </w:hyperlink>
      <w:r w:rsidR="009071A4" w:rsidRPr="009071A4">
        <w:rPr>
          <w:rFonts w:eastAsia="SimSun"/>
          <w:lang w:eastAsia="ru-RU"/>
        </w:rPr>
        <w:t xml:space="preserve"> - ЭБС «Знаниум»</w:t>
      </w:r>
    </w:p>
    <w:p w14:paraId="20B9E066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1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psychologos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15E264DA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2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2943B0BA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3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24DF8585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2E1210C4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0619F3B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2CA68187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AC3E2A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5C53EE4C" w14:textId="77777777" w:rsidTr="002617B2">
        <w:tc>
          <w:tcPr>
            <w:tcW w:w="2923" w:type="pct"/>
          </w:tcPr>
          <w:p w14:paraId="17DBB70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3095983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78BBEBD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2F128021" w14:textId="77777777" w:rsidTr="002617B2">
        <w:tc>
          <w:tcPr>
            <w:tcW w:w="2923" w:type="pct"/>
          </w:tcPr>
          <w:p w14:paraId="1AE9CD3A" w14:textId="77777777" w:rsidR="002617B2" w:rsidRPr="00AF0FE5" w:rsidRDefault="002617B2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672E7F7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      </w:r>
          </w:p>
          <w:p w14:paraId="5139A38E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использовать полученные знания и навыки работы на практике в пресс-центрах, пресс-службах, PR-агентствах и СМИ;</w:t>
            </w:r>
          </w:p>
          <w:p w14:paraId="2B445A99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применять методы и технологии связей с общественностью в бизнесе и в политике;</w:t>
            </w:r>
          </w:p>
          <w:p w14:paraId="78547B84" w14:textId="77777777" w:rsidR="002617B2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составлять и писать тексты ПР-жанров.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5C137249" w14:textId="77777777" w:rsidR="00BD4BEF" w:rsidRPr="00BD4BEF" w:rsidRDefault="00BD4BEF" w:rsidP="00915782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BD4BEF">
              <w:rPr>
                <w:lang w:eastAsia="ru-RU"/>
              </w:rPr>
              <w:t>Экспертная оценка результатов деятельности обучающихся при выполнении практических заданий и самостоятельных работ, устный опрос, тестирование, защита проектов, выполнение письменных заданий.</w:t>
            </w:r>
          </w:p>
          <w:p w14:paraId="711433C2" w14:textId="77777777" w:rsidR="002617B2" w:rsidRPr="00BD4BEF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 w:rsidRPr="00BD4BEF">
              <w:t xml:space="preserve">Форма контроля </w:t>
            </w:r>
            <w:r w:rsidR="00867F9B" w:rsidRPr="00BD4BEF">
              <w:t>–</w:t>
            </w:r>
            <w:r w:rsidRPr="00BD4BEF">
              <w:t xml:space="preserve"> </w:t>
            </w:r>
            <w:r w:rsidR="00867F9B" w:rsidRPr="00BD4BEF">
              <w:t>дифференцированный зачет</w:t>
            </w:r>
          </w:p>
        </w:tc>
      </w:tr>
      <w:tr w:rsidR="006F6DCA" w:rsidRPr="00AF0FE5" w14:paraId="6D140173" w14:textId="77777777" w:rsidTr="00BA5ED4">
        <w:trPr>
          <w:trHeight w:val="557"/>
        </w:trPr>
        <w:tc>
          <w:tcPr>
            <w:tcW w:w="2923" w:type="pct"/>
          </w:tcPr>
          <w:p w14:paraId="73CA4621" w14:textId="77777777" w:rsidR="006F6DCA" w:rsidRPr="00AF0FE5" w:rsidRDefault="006F6DCA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1F15F84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экономические, политические, идеологические и социальные причины возникновения профессии и отрасли бизнеса «паблик рилейшнз»;</w:t>
            </w:r>
          </w:p>
          <w:p w14:paraId="13EA2ACA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особенности развития связей с общественность в современной России;</w:t>
            </w:r>
          </w:p>
          <w:p w14:paraId="19784713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субъекты и объекты, цели и функции PR, классификацию и основные направления услуг в области связей с общественностью;</w:t>
            </w:r>
          </w:p>
          <w:p w14:paraId="364B6684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функции отделов по СО в государственных организациях и учреждениях, общественных объединениях, коммерческих структурах, политических партиях;</w:t>
            </w:r>
          </w:p>
          <w:p w14:paraId="05A89BCA" w14:textId="77777777" w:rsidR="006F6DCA" w:rsidRPr="00AF0FE5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      </w:r>
          </w:p>
        </w:tc>
        <w:tc>
          <w:tcPr>
            <w:tcW w:w="2077" w:type="pct"/>
            <w:vMerge/>
          </w:tcPr>
          <w:p w14:paraId="306D52F3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3889C6D" w14:textId="77777777" w:rsidR="006F6DCA" w:rsidRPr="009315BF" w:rsidRDefault="006F6DCA" w:rsidP="0052179E">
      <w:pPr>
        <w:rPr>
          <w:sz w:val="28"/>
          <w:szCs w:val="28"/>
        </w:rPr>
      </w:pPr>
    </w:p>
    <w:p w14:paraId="1AE5E0FC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FF4DFC9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703A23B8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63B11DA0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933DF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21C7A664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FC8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2C735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1FCD9307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A625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C381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0ADF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5022A921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27EB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E3AE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D77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3E006E5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4535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EE38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AE997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45855E2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54C25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6EFD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36F7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B81C44B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82C4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C4D8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61F77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9829746" w14:textId="77777777" w:rsidR="006A0B5E" w:rsidRPr="006A0B5E" w:rsidRDefault="006A0B5E" w:rsidP="00AF0FE5">
      <w:pPr>
        <w:jc w:val="both"/>
        <w:rPr>
          <w:vanish/>
          <w:sz w:val="28"/>
          <w:szCs w:val="28"/>
          <w:specVanish/>
        </w:rPr>
      </w:pPr>
    </w:p>
    <w:p w14:paraId="338B9697" w14:textId="77777777" w:rsidR="006A0B5E" w:rsidRDefault="006A0B5E" w:rsidP="006A0B5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BB15402" w14:textId="77777777" w:rsidR="006A0B5E" w:rsidRDefault="006A0B5E" w:rsidP="006A0B5E">
      <w:pPr>
        <w:rPr>
          <w:sz w:val="28"/>
          <w:szCs w:val="28"/>
        </w:rPr>
      </w:pPr>
    </w:p>
    <w:p w14:paraId="481CCABA" w14:textId="77777777" w:rsidR="006A0B5E" w:rsidRDefault="006A0B5E" w:rsidP="006A0B5E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6A0B5E" w14:paraId="2D0C2298" w14:textId="77777777" w:rsidTr="006A0B5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AC10C4" w14:textId="77777777" w:rsidR="006A0B5E" w:rsidRDefault="006A0B5E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A0B5E" w14:paraId="48D8673B" w14:textId="77777777" w:rsidTr="006A0B5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6A0B5E" w14:paraId="7B31D5F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97F091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FB5EC9">
                    <w:rPr>
                      <w:noProof/>
                      <w:sz w:val="20"/>
                    </w:rPr>
                    <w:pict w14:anchorId="21D0ADE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4" r:href="rId25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F4D239" w14:textId="77777777" w:rsidR="006A0B5E" w:rsidRPr="006A0B5E" w:rsidRDefault="006A0B5E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1E9FE95" w14:textId="77777777" w:rsidR="006A0B5E" w:rsidRDefault="006A0B5E">
            <w:pPr>
              <w:rPr>
                <w:sz w:val="20"/>
                <w:szCs w:val="20"/>
              </w:rPr>
            </w:pPr>
          </w:p>
        </w:tc>
      </w:tr>
      <w:tr w:rsidR="006A0B5E" w14:paraId="78AB612D" w14:textId="77777777" w:rsidTr="006A0B5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FD18C1" w14:textId="77777777" w:rsidR="006A0B5E" w:rsidRPr="006A0B5E" w:rsidRDefault="006A0B5E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A0B5E" w14:paraId="39487D7C" w14:textId="77777777" w:rsidTr="006A0B5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6A0B5E" w14:paraId="7996C3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BBFCF9" w14:textId="77777777" w:rsidR="006A0B5E" w:rsidRDefault="006A0B5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E4BF97" w14:textId="77777777" w:rsidR="006A0B5E" w:rsidRDefault="006A0B5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A0B5E" w14:paraId="18D0E86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CD14FD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AB044E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6A0B5E" w14:paraId="779FA7C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6F5BA8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1C1007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6A0B5E" w14:paraId="5A7023D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F4187E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5C7137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A0B5E" w14:paraId="3D57F11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1BFFA5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2B1F2E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A0B5E" w14:paraId="57BD7ED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C7EC58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C2DDA3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6A0B5E" w14:paraId="1265ED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B71881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33DB03" w14:textId="77777777" w:rsidR="006A0B5E" w:rsidRDefault="006A0B5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14:49:37 UTC+05</w:t>
                  </w:r>
                </w:p>
              </w:tc>
            </w:tr>
          </w:tbl>
          <w:p w14:paraId="6B4B0D42" w14:textId="77777777" w:rsidR="006A0B5E" w:rsidRDefault="006A0B5E">
            <w:pPr>
              <w:rPr>
                <w:sz w:val="20"/>
                <w:szCs w:val="20"/>
              </w:rPr>
            </w:pPr>
          </w:p>
        </w:tc>
      </w:tr>
    </w:tbl>
    <w:p w14:paraId="2D02D617" w14:textId="77777777" w:rsidR="006A0B5E" w:rsidRDefault="006A0B5E" w:rsidP="006A0B5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C54343B" w14:textId="4CF0ACAA" w:rsidR="006F6DCA" w:rsidRPr="009315BF" w:rsidRDefault="006F6DCA" w:rsidP="006A0B5E">
      <w:pPr>
        <w:rPr>
          <w:sz w:val="28"/>
          <w:szCs w:val="28"/>
        </w:rPr>
      </w:pPr>
    </w:p>
    <w:sectPr w:rsidR="006F6DCA" w:rsidRPr="009315BF" w:rsidSect="00D22CE0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8C9C3" w14:textId="77777777" w:rsidR="00D22CE0" w:rsidRDefault="00D22CE0">
      <w:r>
        <w:separator/>
      </w:r>
    </w:p>
  </w:endnote>
  <w:endnote w:type="continuationSeparator" w:id="0">
    <w:p w14:paraId="4EC7F115" w14:textId="77777777" w:rsidR="00D22CE0" w:rsidRDefault="00D2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B3BC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C01E413" w14:textId="77777777" w:rsidR="007344FD" w:rsidRDefault="007344FD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60846" w14:textId="77777777" w:rsidR="007344FD" w:rsidRPr="008C5CA4" w:rsidRDefault="007344FD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24F8262B" w14:textId="77777777" w:rsidR="007344FD" w:rsidRDefault="007344FD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9FA8" w14:textId="77777777" w:rsidR="006A0B5E" w:rsidRDefault="006A0B5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99AD" w14:textId="77777777" w:rsidR="007344FD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36229E0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6915B940" w14:textId="77777777" w:rsidR="007344FD" w:rsidRDefault="007344F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E46C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DB9A63A" w14:textId="77777777" w:rsidR="007344FD" w:rsidRDefault="007344FD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5FD3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14F22">
      <w:rPr>
        <w:rStyle w:val="aa"/>
        <w:noProof/>
      </w:rPr>
      <w:t>3</w:t>
    </w:r>
    <w:r>
      <w:rPr>
        <w:rStyle w:val="aa"/>
      </w:rPr>
      <w:fldChar w:fldCharType="end"/>
    </w:r>
  </w:p>
  <w:p w14:paraId="1BF9108C" w14:textId="77777777" w:rsidR="007344FD" w:rsidRDefault="007344FD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F44F" w14:textId="77777777" w:rsidR="00D22CE0" w:rsidRDefault="00D22CE0">
      <w:r>
        <w:separator/>
      </w:r>
    </w:p>
  </w:footnote>
  <w:footnote w:type="continuationSeparator" w:id="0">
    <w:p w14:paraId="6F4E3373" w14:textId="77777777" w:rsidR="00D22CE0" w:rsidRDefault="00D2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0785" w14:textId="77777777" w:rsidR="006A0B5E" w:rsidRDefault="006A0B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97DC3" w14:textId="40B3F503" w:rsidR="006A0B5E" w:rsidRDefault="006A0B5E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5368B" w14:textId="77777777" w:rsidR="006A0B5E" w:rsidRDefault="006A0B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148525">
    <w:abstractNumId w:val="1"/>
  </w:num>
  <w:num w:numId="2" w16cid:durableId="199435577">
    <w:abstractNumId w:val="15"/>
  </w:num>
  <w:num w:numId="3" w16cid:durableId="2089843331">
    <w:abstractNumId w:val="17"/>
  </w:num>
  <w:num w:numId="4" w16cid:durableId="2073042026">
    <w:abstractNumId w:val="18"/>
  </w:num>
  <w:num w:numId="5" w16cid:durableId="1265303863">
    <w:abstractNumId w:val="9"/>
  </w:num>
  <w:num w:numId="6" w16cid:durableId="1876889282">
    <w:abstractNumId w:val="12"/>
  </w:num>
  <w:num w:numId="7" w16cid:durableId="1927614280">
    <w:abstractNumId w:val="4"/>
  </w:num>
  <w:num w:numId="8" w16cid:durableId="100994669">
    <w:abstractNumId w:val="22"/>
  </w:num>
  <w:num w:numId="9" w16cid:durableId="18027649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8576205">
    <w:abstractNumId w:val="5"/>
  </w:num>
  <w:num w:numId="11" w16cid:durableId="835802246">
    <w:abstractNumId w:val="13"/>
  </w:num>
  <w:num w:numId="12" w16cid:durableId="92823080">
    <w:abstractNumId w:val="11"/>
  </w:num>
  <w:num w:numId="13" w16cid:durableId="302466484">
    <w:abstractNumId w:val="0"/>
  </w:num>
  <w:num w:numId="14" w16cid:durableId="1496609353">
    <w:abstractNumId w:val="23"/>
  </w:num>
  <w:num w:numId="15" w16cid:durableId="1569539020">
    <w:abstractNumId w:val="14"/>
  </w:num>
  <w:num w:numId="16" w16cid:durableId="1188063049">
    <w:abstractNumId w:val="7"/>
  </w:num>
  <w:num w:numId="17" w16cid:durableId="491877197">
    <w:abstractNumId w:val="6"/>
  </w:num>
  <w:num w:numId="18" w16cid:durableId="1254507258">
    <w:abstractNumId w:val="20"/>
  </w:num>
  <w:num w:numId="19" w16cid:durableId="312830638">
    <w:abstractNumId w:val="21"/>
  </w:num>
  <w:num w:numId="20" w16cid:durableId="1383290796">
    <w:abstractNumId w:val="3"/>
  </w:num>
  <w:num w:numId="21" w16cid:durableId="1456489370">
    <w:abstractNumId w:val="16"/>
  </w:num>
  <w:num w:numId="22" w16cid:durableId="1831866887">
    <w:abstractNumId w:val="19"/>
  </w:num>
  <w:num w:numId="23" w16cid:durableId="566307152">
    <w:abstractNumId w:val="2"/>
  </w:num>
  <w:num w:numId="24" w16cid:durableId="80466444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A08B3"/>
    <w:rsid w:val="001B1067"/>
    <w:rsid w:val="001B2B49"/>
    <w:rsid w:val="001B5777"/>
    <w:rsid w:val="001C08D9"/>
    <w:rsid w:val="001C296C"/>
    <w:rsid w:val="001C4941"/>
    <w:rsid w:val="001C5040"/>
    <w:rsid w:val="001D583D"/>
    <w:rsid w:val="001D772D"/>
    <w:rsid w:val="001E0052"/>
    <w:rsid w:val="001E247B"/>
    <w:rsid w:val="00200605"/>
    <w:rsid w:val="002014D6"/>
    <w:rsid w:val="00203A08"/>
    <w:rsid w:val="00210EA9"/>
    <w:rsid w:val="00230EC7"/>
    <w:rsid w:val="002325E6"/>
    <w:rsid w:val="00237ACA"/>
    <w:rsid w:val="0024134D"/>
    <w:rsid w:val="00243EA2"/>
    <w:rsid w:val="00250766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6831"/>
    <w:rsid w:val="00326FFF"/>
    <w:rsid w:val="00327AD9"/>
    <w:rsid w:val="003408C4"/>
    <w:rsid w:val="00350702"/>
    <w:rsid w:val="003635BA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D41FB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A5A3A"/>
    <w:rsid w:val="004B44C0"/>
    <w:rsid w:val="004C5311"/>
    <w:rsid w:val="004C7108"/>
    <w:rsid w:val="004D44D6"/>
    <w:rsid w:val="004D7266"/>
    <w:rsid w:val="004F0E69"/>
    <w:rsid w:val="004F0FF8"/>
    <w:rsid w:val="004F512E"/>
    <w:rsid w:val="00502596"/>
    <w:rsid w:val="0050543C"/>
    <w:rsid w:val="0050664A"/>
    <w:rsid w:val="00516CCD"/>
    <w:rsid w:val="0052179E"/>
    <w:rsid w:val="005313CD"/>
    <w:rsid w:val="00534BEC"/>
    <w:rsid w:val="00535BF6"/>
    <w:rsid w:val="00543190"/>
    <w:rsid w:val="00544ACF"/>
    <w:rsid w:val="0054783C"/>
    <w:rsid w:val="00550451"/>
    <w:rsid w:val="00560AC4"/>
    <w:rsid w:val="00565EEF"/>
    <w:rsid w:val="00571B18"/>
    <w:rsid w:val="00573A3D"/>
    <w:rsid w:val="00577FD7"/>
    <w:rsid w:val="00596BBB"/>
    <w:rsid w:val="005A4419"/>
    <w:rsid w:val="005A45ED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7610D"/>
    <w:rsid w:val="00682280"/>
    <w:rsid w:val="00694EC5"/>
    <w:rsid w:val="00695ED2"/>
    <w:rsid w:val="006A0B5E"/>
    <w:rsid w:val="006B6D01"/>
    <w:rsid w:val="006B7DCE"/>
    <w:rsid w:val="006C03AE"/>
    <w:rsid w:val="006C37F0"/>
    <w:rsid w:val="006D28E0"/>
    <w:rsid w:val="006E0AB1"/>
    <w:rsid w:val="006F0626"/>
    <w:rsid w:val="006F5D18"/>
    <w:rsid w:val="006F6DCA"/>
    <w:rsid w:val="006F7B65"/>
    <w:rsid w:val="00700457"/>
    <w:rsid w:val="00700B5E"/>
    <w:rsid w:val="007103AB"/>
    <w:rsid w:val="007168D7"/>
    <w:rsid w:val="0072335A"/>
    <w:rsid w:val="0073057B"/>
    <w:rsid w:val="0073320F"/>
    <w:rsid w:val="007344FD"/>
    <w:rsid w:val="007465E0"/>
    <w:rsid w:val="00747052"/>
    <w:rsid w:val="00750D24"/>
    <w:rsid w:val="00754655"/>
    <w:rsid w:val="00761D36"/>
    <w:rsid w:val="00777473"/>
    <w:rsid w:val="00777DF4"/>
    <w:rsid w:val="00792481"/>
    <w:rsid w:val="007963AB"/>
    <w:rsid w:val="0079773B"/>
    <w:rsid w:val="007A3857"/>
    <w:rsid w:val="007A4178"/>
    <w:rsid w:val="007A5662"/>
    <w:rsid w:val="007A7495"/>
    <w:rsid w:val="007B628D"/>
    <w:rsid w:val="007B6A26"/>
    <w:rsid w:val="007C2B39"/>
    <w:rsid w:val="007D350D"/>
    <w:rsid w:val="007E359A"/>
    <w:rsid w:val="00803E23"/>
    <w:rsid w:val="0082761A"/>
    <w:rsid w:val="008613C2"/>
    <w:rsid w:val="00867F9B"/>
    <w:rsid w:val="00871325"/>
    <w:rsid w:val="00873B98"/>
    <w:rsid w:val="0087408F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4213E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9E0C8C"/>
    <w:rsid w:val="009E6369"/>
    <w:rsid w:val="00A00FF6"/>
    <w:rsid w:val="00A01807"/>
    <w:rsid w:val="00A026FA"/>
    <w:rsid w:val="00A06EE8"/>
    <w:rsid w:val="00A143F3"/>
    <w:rsid w:val="00A15D2E"/>
    <w:rsid w:val="00A622C6"/>
    <w:rsid w:val="00A62886"/>
    <w:rsid w:val="00A62E83"/>
    <w:rsid w:val="00A763E1"/>
    <w:rsid w:val="00A93970"/>
    <w:rsid w:val="00AA2510"/>
    <w:rsid w:val="00AA7796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4106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D4BEF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52EE"/>
    <w:rsid w:val="00CC6425"/>
    <w:rsid w:val="00CD429D"/>
    <w:rsid w:val="00CF3E70"/>
    <w:rsid w:val="00CF50C7"/>
    <w:rsid w:val="00D05BB3"/>
    <w:rsid w:val="00D16C0D"/>
    <w:rsid w:val="00D16FDC"/>
    <w:rsid w:val="00D22CE0"/>
    <w:rsid w:val="00D26B4C"/>
    <w:rsid w:val="00D3610B"/>
    <w:rsid w:val="00D52D8D"/>
    <w:rsid w:val="00D53B85"/>
    <w:rsid w:val="00D53F71"/>
    <w:rsid w:val="00D54004"/>
    <w:rsid w:val="00D543AB"/>
    <w:rsid w:val="00D748E2"/>
    <w:rsid w:val="00D91673"/>
    <w:rsid w:val="00DA2899"/>
    <w:rsid w:val="00DA3097"/>
    <w:rsid w:val="00DB5D3A"/>
    <w:rsid w:val="00DC6440"/>
    <w:rsid w:val="00DC6739"/>
    <w:rsid w:val="00DC69A2"/>
    <w:rsid w:val="00DD1B9F"/>
    <w:rsid w:val="00DF315D"/>
    <w:rsid w:val="00DF39A5"/>
    <w:rsid w:val="00E014A1"/>
    <w:rsid w:val="00E14F22"/>
    <w:rsid w:val="00E251C9"/>
    <w:rsid w:val="00E433C0"/>
    <w:rsid w:val="00E43B4D"/>
    <w:rsid w:val="00E44641"/>
    <w:rsid w:val="00E53BA8"/>
    <w:rsid w:val="00E62C53"/>
    <w:rsid w:val="00E65B3B"/>
    <w:rsid w:val="00E671F1"/>
    <w:rsid w:val="00E67EF6"/>
    <w:rsid w:val="00E74618"/>
    <w:rsid w:val="00E76F79"/>
    <w:rsid w:val="00E81298"/>
    <w:rsid w:val="00E86085"/>
    <w:rsid w:val="00E95A98"/>
    <w:rsid w:val="00E9785C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7253"/>
    <w:rsid w:val="00F80155"/>
    <w:rsid w:val="00F8491B"/>
    <w:rsid w:val="00F91E01"/>
    <w:rsid w:val="00FA3157"/>
    <w:rsid w:val="00FB12AE"/>
    <w:rsid w:val="00FB5EC9"/>
    <w:rsid w:val="00FC1233"/>
    <w:rsid w:val="00FC3E88"/>
    <w:rsid w:val="00FD0444"/>
    <w:rsid w:val="00FE1EDA"/>
    <w:rsid w:val="00FF63F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998753"/>
  <w15:docId w15:val="{92660002-B647-4662-BF98-F761C3F8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6A0B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sychologos.ru/articles/view/psihologos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window.edu.ru" TargetMode="External"/><Relationship Id="rId25" Type="http://schemas.openxmlformats.org/officeDocument/2006/relationships/image" Target="../../../../../AppData/Local/Temp/logo.p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3682/13167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s://vocabulary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liber.rsuh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s://psychojournal.ru/%20-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3104</Words>
  <Characters>17695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2024-02-01T13:31:00Z</cp:lastPrinted>
  <dcterms:created xsi:type="dcterms:W3CDTF">2024-03-21T11:56:00Z</dcterms:created>
  <dcterms:modified xsi:type="dcterms:W3CDTF">2024-03-21T11:56:00Z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