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9586A" w14:textId="77777777" w:rsidR="001F2580" w:rsidRPr="006B6D01" w:rsidRDefault="001F2580" w:rsidP="00095BF1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5691CC53" w14:textId="77777777" w:rsidR="001F2580" w:rsidRPr="005236EA" w:rsidRDefault="001F2580" w:rsidP="00095BF1">
      <w:pPr>
        <w:contextualSpacing/>
        <w:jc w:val="center"/>
        <w:rPr>
          <w:b/>
          <w:bCs/>
          <w:sz w:val="28"/>
          <w:szCs w:val="28"/>
        </w:rPr>
      </w:pPr>
      <w:r w:rsidRPr="005236EA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3258629F" w14:textId="77777777" w:rsidR="001F2580" w:rsidRPr="006B6D01" w:rsidRDefault="001F2580" w:rsidP="00095BF1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03CC38C5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CAA8A39" w14:textId="77777777" w:rsidR="001F2580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5859070" w14:textId="77777777" w:rsidR="001F2580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002E976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7AC3265C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6E9A41AC" w14:textId="77777777" w:rsidR="00CE6044" w:rsidRPr="00407F9B" w:rsidRDefault="00CE6044" w:rsidP="00CE6044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УТВЕРЖДЕНА</w:t>
      </w:r>
    </w:p>
    <w:p w14:paraId="2ED65D18" w14:textId="77777777" w:rsidR="00CE6044" w:rsidRPr="00407F9B" w:rsidRDefault="00CE6044" w:rsidP="00CE6044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Педагогическим советом АНО ПО «ПГТК»</w:t>
      </w:r>
    </w:p>
    <w:p w14:paraId="70BE3410" w14:textId="77777777" w:rsidR="00CE6044" w:rsidRPr="00407F9B" w:rsidRDefault="00CE6044" w:rsidP="00CE6044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(протокол от 27.02.2023 № 1)</w:t>
      </w:r>
    </w:p>
    <w:p w14:paraId="4BE03B8E" w14:textId="77777777" w:rsidR="00CE6044" w:rsidRPr="00407F9B" w:rsidRDefault="00CE6044" w:rsidP="00CE6044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Председатель Педагогического совета, директор</w:t>
      </w:r>
    </w:p>
    <w:p w14:paraId="7459863B" w14:textId="77777777" w:rsidR="00CE6044" w:rsidRPr="00407F9B" w:rsidRDefault="00CE6044" w:rsidP="00CE6044">
      <w:pPr>
        <w:widowControl/>
        <w:autoSpaceDE/>
        <w:autoSpaceDN/>
        <w:ind w:left="5103" w:right="-144"/>
        <w:jc w:val="right"/>
        <w:rPr>
          <w:sz w:val="24"/>
          <w:szCs w:val="24"/>
        </w:rPr>
      </w:pPr>
      <w:r w:rsidRPr="00407F9B">
        <w:rPr>
          <w:sz w:val="24"/>
          <w:szCs w:val="24"/>
        </w:rPr>
        <w:t>И.Ф. Никитина</w:t>
      </w:r>
    </w:p>
    <w:p w14:paraId="1B1CFFCA" w14:textId="77777777" w:rsidR="001F2580" w:rsidRPr="006B6D01" w:rsidRDefault="001F2580" w:rsidP="00095BF1">
      <w:pPr>
        <w:ind w:firstLine="567"/>
        <w:contextualSpacing/>
        <w:jc w:val="center"/>
        <w:rPr>
          <w:b/>
          <w:bCs/>
          <w:sz w:val="28"/>
          <w:szCs w:val="28"/>
        </w:rPr>
      </w:pPr>
    </w:p>
    <w:p w14:paraId="428D95CA" w14:textId="77777777" w:rsidR="001F2580" w:rsidRPr="006B6D01" w:rsidRDefault="001F2580" w:rsidP="00095BF1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14:paraId="4CB84312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53F1D777" w14:textId="77777777" w:rsidR="001F2580" w:rsidRPr="006B6D01" w:rsidRDefault="001F2580" w:rsidP="00095BF1">
      <w:pPr>
        <w:shd w:val="clear" w:color="auto" w:fill="FFFFFF"/>
        <w:ind w:firstLine="567"/>
        <w:contextualSpacing/>
        <w:jc w:val="center"/>
        <w:rPr>
          <w:b/>
          <w:bCs/>
          <w:spacing w:val="3"/>
          <w:sz w:val="28"/>
          <w:szCs w:val="28"/>
        </w:rPr>
      </w:pPr>
    </w:p>
    <w:p w14:paraId="7FE3C67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6041EC6B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/>
          <w:bCs/>
          <w:spacing w:val="3"/>
          <w:sz w:val="32"/>
          <w:szCs w:val="32"/>
        </w:rPr>
      </w:pPr>
      <w:r w:rsidRPr="00095BF1">
        <w:rPr>
          <w:b/>
          <w:bCs/>
          <w:spacing w:val="3"/>
          <w:sz w:val="32"/>
          <w:szCs w:val="32"/>
        </w:rPr>
        <w:t xml:space="preserve">РАБОЧАЯ ПРОГРАММА </w:t>
      </w:r>
      <w:r>
        <w:rPr>
          <w:b/>
          <w:bCs/>
          <w:spacing w:val="3"/>
          <w:sz w:val="32"/>
          <w:szCs w:val="32"/>
        </w:rPr>
        <w:br/>
      </w:r>
      <w:r w:rsidRPr="00095BF1">
        <w:rPr>
          <w:b/>
          <w:bCs/>
          <w:spacing w:val="3"/>
          <w:sz w:val="32"/>
          <w:szCs w:val="32"/>
        </w:rPr>
        <w:t>МЕЖДИСЦИПЛИНАРНОГО КУРСА</w:t>
      </w:r>
    </w:p>
    <w:p w14:paraId="5C17A467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/>
          <w:sz w:val="32"/>
          <w:szCs w:val="32"/>
        </w:rPr>
      </w:pPr>
    </w:p>
    <w:p w14:paraId="120AF3F7" w14:textId="05357F80" w:rsidR="001F2580" w:rsidRPr="00095BF1" w:rsidRDefault="0004613D" w:rsidP="00095BF1">
      <w:pPr>
        <w:widowControl/>
        <w:shd w:val="clear" w:color="auto" w:fill="FFFFFF"/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МДК 03.02 Правовое обеспечение рекламной деятельности</w:t>
      </w:r>
      <w:r w:rsidR="00135B5A">
        <w:rPr>
          <w:b/>
          <w:sz w:val="32"/>
          <w:szCs w:val="32"/>
        </w:rPr>
        <w:t xml:space="preserve"> </w:t>
      </w:r>
    </w:p>
    <w:p w14:paraId="493DF776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</w:p>
    <w:p w14:paraId="694B5490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для специальности</w:t>
      </w:r>
    </w:p>
    <w:p w14:paraId="09F80B55" w14:textId="67EAE3A1" w:rsidR="001F2580" w:rsidRPr="00095BF1" w:rsidRDefault="00761783" w:rsidP="00095BF1">
      <w:pPr>
        <w:widowControl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42.02.01</w:t>
      </w:r>
      <w:r w:rsidR="001F2580" w:rsidRPr="00095BF1">
        <w:rPr>
          <w:b/>
          <w:sz w:val="32"/>
          <w:szCs w:val="32"/>
        </w:rPr>
        <w:t xml:space="preserve"> «</w:t>
      </w:r>
      <w:r>
        <w:rPr>
          <w:b/>
          <w:sz w:val="32"/>
          <w:szCs w:val="32"/>
        </w:rPr>
        <w:t>Реклама</w:t>
      </w:r>
      <w:r w:rsidR="001F2580" w:rsidRPr="00095BF1">
        <w:rPr>
          <w:b/>
          <w:sz w:val="32"/>
          <w:szCs w:val="32"/>
        </w:rPr>
        <w:t>»</w:t>
      </w:r>
    </w:p>
    <w:p w14:paraId="0BD76864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(код и наименование специальности)</w:t>
      </w:r>
    </w:p>
    <w:p w14:paraId="61CC73C2" w14:textId="77777777" w:rsidR="001F2580" w:rsidRPr="00095BF1" w:rsidRDefault="001F2580" w:rsidP="00095BF1">
      <w:pPr>
        <w:widowControl/>
        <w:jc w:val="center"/>
        <w:rPr>
          <w:b/>
          <w:sz w:val="32"/>
          <w:szCs w:val="32"/>
        </w:rPr>
      </w:pPr>
    </w:p>
    <w:p w14:paraId="7B81B27D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Квалификация выпускника</w:t>
      </w:r>
    </w:p>
    <w:p w14:paraId="07EBB134" w14:textId="77777777" w:rsidR="00761783" w:rsidRPr="00761783" w:rsidRDefault="00761783" w:rsidP="00095BF1">
      <w:pPr>
        <w:widowControl/>
        <w:jc w:val="center"/>
        <w:rPr>
          <w:b/>
          <w:bCs/>
          <w:sz w:val="32"/>
          <w:szCs w:val="32"/>
        </w:rPr>
      </w:pPr>
      <w:r w:rsidRPr="00761783">
        <w:rPr>
          <w:rFonts w:eastAsia="Tahoma"/>
          <w:b/>
          <w:bCs/>
          <w:color w:val="000000"/>
          <w:sz w:val="28"/>
          <w:szCs w:val="28"/>
          <w:lang w:eastAsia="ru-RU" w:bidi="ru-RU"/>
        </w:rPr>
        <w:t>Специалист по рекламе</w:t>
      </w:r>
      <w:r w:rsidRPr="00761783">
        <w:rPr>
          <w:b/>
          <w:bCs/>
          <w:sz w:val="32"/>
          <w:szCs w:val="32"/>
        </w:rPr>
        <w:t xml:space="preserve"> </w:t>
      </w:r>
    </w:p>
    <w:p w14:paraId="317597C0" w14:textId="3F06EE2B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(базовая подготовка)</w:t>
      </w:r>
    </w:p>
    <w:p w14:paraId="074B71D4" w14:textId="77777777" w:rsidR="001F2580" w:rsidRPr="00095BF1" w:rsidRDefault="001F2580" w:rsidP="00095BF1">
      <w:pPr>
        <w:widowControl/>
        <w:jc w:val="center"/>
        <w:rPr>
          <w:b/>
          <w:sz w:val="32"/>
          <w:szCs w:val="32"/>
        </w:rPr>
      </w:pPr>
    </w:p>
    <w:p w14:paraId="745A73A8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Форма обучения</w:t>
      </w:r>
    </w:p>
    <w:p w14:paraId="4D13E339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9B0200">
        <w:rPr>
          <w:b/>
          <w:sz w:val="32"/>
          <w:szCs w:val="32"/>
        </w:rPr>
        <w:t>Очная</w:t>
      </w:r>
    </w:p>
    <w:p w14:paraId="0F00F0D4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3223B6CE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1F28C2BF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79C3DEEB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6A4BCCCA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78FC3F1D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000E44A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3E6CA41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68DFF5FF" w14:textId="2E6B14C6" w:rsidR="001F2580" w:rsidRPr="009B020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contextualSpacing/>
        <w:jc w:val="center"/>
        <w:rPr>
          <w:bCs/>
          <w:sz w:val="28"/>
          <w:szCs w:val="28"/>
        </w:rPr>
        <w:sectPr w:rsidR="001F2580" w:rsidRPr="009B0200" w:rsidSect="003D7A6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  <w:r w:rsidRPr="00095BF1">
        <w:rPr>
          <w:sz w:val="28"/>
          <w:szCs w:val="28"/>
        </w:rPr>
        <w:t>Пермь</w:t>
      </w:r>
      <w:r>
        <w:rPr>
          <w:sz w:val="28"/>
          <w:szCs w:val="28"/>
        </w:rPr>
        <w:t xml:space="preserve"> 202</w:t>
      </w:r>
      <w:r w:rsidR="0001182D">
        <w:rPr>
          <w:sz w:val="28"/>
          <w:szCs w:val="28"/>
        </w:rPr>
        <w:t>3</w:t>
      </w:r>
    </w:p>
    <w:p w14:paraId="5D004845" w14:textId="229FDE23" w:rsidR="008A6128" w:rsidRPr="008A6128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rFonts w:eastAsia="Tahoma"/>
          <w:color w:val="000000"/>
          <w:sz w:val="28"/>
          <w:szCs w:val="28"/>
          <w:lang w:eastAsia="ru-RU" w:bidi="ru-RU"/>
        </w:rPr>
      </w:pPr>
      <w:r w:rsidRPr="00095BF1">
        <w:rPr>
          <w:color w:val="000000"/>
          <w:kern w:val="28"/>
          <w:sz w:val="28"/>
          <w:szCs w:val="28"/>
        </w:rPr>
        <w:lastRenderedPageBreak/>
        <w:tab/>
      </w:r>
      <w:r w:rsidRPr="008A6128">
        <w:rPr>
          <w:color w:val="000000"/>
          <w:kern w:val="28"/>
          <w:sz w:val="28"/>
          <w:szCs w:val="28"/>
        </w:rPr>
        <w:t xml:space="preserve">Рабочая программа междисциплинарного курса </w:t>
      </w:r>
      <w:r w:rsidRPr="008A6128">
        <w:rPr>
          <w:caps/>
          <w:color w:val="000000"/>
          <w:kern w:val="28"/>
          <w:sz w:val="28"/>
          <w:szCs w:val="28"/>
        </w:rPr>
        <w:t>«</w:t>
      </w:r>
      <w:r w:rsidR="00D74DD9" w:rsidRPr="00D74DD9">
        <w:rPr>
          <w:bCs/>
          <w:sz w:val="28"/>
          <w:szCs w:val="28"/>
        </w:rPr>
        <w:t>Правовое обеспечение рекламной деятельности</w:t>
      </w:r>
      <w:r w:rsidRPr="008A6128">
        <w:rPr>
          <w:caps/>
          <w:color w:val="000000"/>
          <w:kern w:val="28"/>
          <w:sz w:val="28"/>
          <w:szCs w:val="28"/>
        </w:rPr>
        <w:t xml:space="preserve">» </w:t>
      </w:r>
      <w:r w:rsidRPr="008A6128">
        <w:rPr>
          <w:color w:val="000000"/>
          <w:kern w:val="28"/>
          <w:sz w:val="28"/>
          <w:szCs w:val="28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bookmarkStart w:id="0" w:name="_Hlk106704165"/>
      <w:r w:rsidR="008A6128" w:rsidRPr="008A6128">
        <w:rPr>
          <w:color w:val="000000"/>
          <w:kern w:val="28"/>
          <w:sz w:val="28"/>
          <w:szCs w:val="28"/>
        </w:rPr>
        <w:t xml:space="preserve">по специальности </w:t>
      </w:r>
      <w:r w:rsidR="008A6128" w:rsidRPr="008A6128">
        <w:rPr>
          <w:rFonts w:eastAsia="Tahoma"/>
          <w:color w:val="000000"/>
          <w:sz w:val="28"/>
          <w:szCs w:val="28"/>
          <w:lang w:eastAsia="ru-RU" w:bidi="ru-RU"/>
        </w:rPr>
        <w:t xml:space="preserve">42.02.01 Реклама (базовая подготовка), </w:t>
      </w:r>
      <w:bookmarkEnd w:id="0"/>
      <w:r w:rsidR="008A6128" w:rsidRPr="008A6128">
        <w:rPr>
          <w:rFonts w:eastAsia="Tahoma"/>
          <w:color w:val="000000"/>
          <w:sz w:val="28"/>
          <w:szCs w:val="28"/>
          <w:lang w:eastAsia="ru-RU" w:bidi="ru-RU"/>
        </w:rPr>
        <w:t>утвержденного приказом Минобрнауки России от 12.05.2014 № 510</w:t>
      </w:r>
    </w:p>
    <w:p w14:paraId="5A835B42" w14:textId="77777777" w:rsidR="008A6128" w:rsidRDefault="008A6128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rFonts w:eastAsia="Tahoma"/>
          <w:color w:val="000000"/>
          <w:sz w:val="24"/>
          <w:szCs w:val="24"/>
          <w:lang w:eastAsia="ru-RU" w:bidi="ru-RU"/>
        </w:rPr>
      </w:pPr>
    </w:p>
    <w:p w14:paraId="118404C8" w14:textId="6EE17646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color w:val="000000"/>
          <w:kern w:val="28"/>
          <w:sz w:val="28"/>
          <w:szCs w:val="28"/>
        </w:rPr>
      </w:pPr>
      <w:r w:rsidRPr="00095BF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10B81FD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color w:val="000000"/>
          <w:kern w:val="28"/>
          <w:sz w:val="28"/>
          <w:szCs w:val="28"/>
        </w:rPr>
      </w:pPr>
    </w:p>
    <w:p w14:paraId="02AA0A8B" w14:textId="33500535" w:rsidR="001F2580" w:rsidRPr="00095BF1" w:rsidRDefault="001F2580" w:rsidP="00095BF1">
      <w:pPr>
        <w:widowControl/>
        <w:ind w:firstLine="567"/>
        <w:jc w:val="both"/>
        <w:rPr>
          <w:color w:val="000000"/>
          <w:kern w:val="28"/>
          <w:sz w:val="28"/>
          <w:szCs w:val="28"/>
        </w:rPr>
      </w:pPr>
      <w:r w:rsidRPr="00095BF1">
        <w:rPr>
          <w:color w:val="000000"/>
          <w:kern w:val="28"/>
          <w:sz w:val="28"/>
          <w:szCs w:val="28"/>
        </w:rPr>
        <w:t xml:space="preserve">Автор – </w:t>
      </w:r>
      <w:r w:rsidRPr="00B04C6D">
        <w:rPr>
          <w:kern w:val="28"/>
          <w:sz w:val="28"/>
          <w:szCs w:val="28"/>
        </w:rPr>
        <w:t xml:space="preserve">составитель: </w:t>
      </w:r>
      <w:r w:rsidR="0001182D" w:rsidRPr="00B04C6D">
        <w:rPr>
          <w:kern w:val="28"/>
          <w:sz w:val="28"/>
          <w:szCs w:val="28"/>
        </w:rPr>
        <w:t>Зыкова С.С</w:t>
      </w:r>
      <w:r w:rsidRPr="00B04C6D">
        <w:rPr>
          <w:kern w:val="28"/>
          <w:sz w:val="28"/>
          <w:szCs w:val="28"/>
        </w:rPr>
        <w:t>., старший</w:t>
      </w:r>
      <w:r w:rsidRPr="00095BF1">
        <w:rPr>
          <w:color w:val="000000"/>
          <w:kern w:val="28"/>
          <w:sz w:val="28"/>
          <w:szCs w:val="28"/>
        </w:rPr>
        <w:t xml:space="preserve"> преподаватель. </w:t>
      </w:r>
    </w:p>
    <w:p w14:paraId="50633A01" w14:textId="77777777" w:rsidR="001F2580" w:rsidRPr="00095BF1" w:rsidRDefault="001F2580" w:rsidP="00095BF1">
      <w:pPr>
        <w:widowControl/>
        <w:ind w:firstLine="567"/>
        <w:jc w:val="both"/>
        <w:rPr>
          <w:b/>
          <w:color w:val="000000"/>
          <w:kern w:val="28"/>
          <w:sz w:val="28"/>
          <w:szCs w:val="28"/>
        </w:rPr>
      </w:pPr>
    </w:p>
    <w:p w14:paraId="09B52B76" w14:textId="7486A836" w:rsidR="001F2580" w:rsidRPr="009F0424" w:rsidRDefault="001F2580" w:rsidP="00095BF1">
      <w:pPr>
        <w:widowControl/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  <w:r w:rsidRPr="00095BF1">
        <w:rPr>
          <w:color w:val="000000"/>
          <w:kern w:val="28"/>
          <w:sz w:val="28"/>
          <w:szCs w:val="28"/>
        </w:rPr>
        <w:t xml:space="preserve">Рабочая программа междисциплинарного курса рассмотрена и одобрена на заседании кафедры </w:t>
      </w:r>
      <w:r w:rsidR="00B04C6D">
        <w:rPr>
          <w:color w:val="000000"/>
          <w:kern w:val="28"/>
          <w:sz w:val="28"/>
          <w:szCs w:val="28"/>
        </w:rPr>
        <w:t>правовых</w:t>
      </w:r>
      <w:r w:rsidR="009F0424" w:rsidRPr="009F0424">
        <w:rPr>
          <w:color w:val="000000"/>
          <w:kern w:val="28"/>
          <w:sz w:val="28"/>
          <w:szCs w:val="28"/>
        </w:rPr>
        <w:t xml:space="preserve"> </w:t>
      </w:r>
      <w:r w:rsidR="009F0424" w:rsidRPr="00B04C6D">
        <w:rPr>
          <w:color w:val="000000"/>
          <w:kern w:val="28"/>
          <w:sz w:val="28"/>
          <w:szCs w:val="28"/>
        </w:rPr>
        <w:t>дисциплин</w:t>
      </w:r>
      <w:r w:rsidRPr="00B04C6D">
        <w:rPr>
          <w:color w:val="000000"/>
          <w:kern w:val="28"/>
          <w:sz w:val="28"/>
          <w:szCs w:val="28"/>
        </w:rPr>
        <w:t xml:space="preserve">, протокол, № </w:t>
      </w:r>
      <w:r w:rsidR="00B04C6D" w:rsidRPr="00B04C6D">
        <w:rPr>
          <w:color w:val="000000"/>
          <w:kern w:val="28"/>
          <w:sz w:val="28"/>
          <w:szCs w:val="28"/>
          <w:u w:val="single"/>
        </w:rPr>
        <w:t>2</w:t>
      </w:r>
      <w:r w:rsidRPr="00B04C6D">
        <w:rPr>
          <w:color w:val="000000"/>
          <w:kern w:val="28"/>
          <w:sz w:val="28"/>
          <w:szCs w:val="28"/>
        </w:rPr>
        <w:t xml:space="preserve"> от «</w:t>
      </w:r>
      <w:r w:rsidR="00B04C6D" w:rsidRPr="00B04C6D">
        <w:rPr>
          <w:color w:val="000000"/>
          <w:kern w:val="28"/>
          <w:sz w:val="28"/>
          <w:szCs w:val="28"/>
          <w:u w:val="single"/>
        </w:rPr>
        <w:t>20</w:t>
      </w:r>
      <w:r w:rsidRPr="00B04C6D">
        <w:rPr>
          <w:color w:val="000000"/>
          <w:kern w:val="28"/>
          <w:sz w:val="28"/>
          <w:szCs w:val="28"/>
        </w:rPr>
        <w:t xml:space="preserve">» </w:t>
      </w:r>
      <w:r w:rsidR="00B04C6D" w:rsidRPr="00B04C6D">
        <w:rPr>
          <w:color w:val="000000"/>
          <w:kern w:val="28"/>
          <w:sz w:val="28"/>
          <w:szCs w:val="28"/>
          <w:u w:val="single"/>
        </w:rPr>
        <w:t>февраля</w:t>
      </w:r>
      <w:r w:rsidRPr="00B04C6D">
        <w:rPr>
          <w:color w:val="000000"/>
          <w:kern w:val="28"/>
          <w:sz w:val="28"/>
          <w:szCs w:val="28"/>
        </w:rPr>
        <w:t xml:space="preserve"> 202</w:t>
      </w:r>
      <w:r w:rsidR="00B04C6D" w:rsidRPr="00B04C6D">
        <w:rPr>
          <w:color w:val="000000"/>
          <w:kern w:val="28"/>
          <w:sz w:val="28"/>
          <w:szCs w:val="28"/>
        </w:rPr>
        <w:t>3</w:t>
      </w:r>
      <w:r w:rsidRPr="00B04C6D">
        <w:rPr>
          <w:color w:val="000000"/>
          <w:kern w:val="28"/>
          <w:sz w:val="28"/>
          <w:szCs w:val="28"/>
        </w:rPr>
        <w:t xml:space="preserve"> г.</w:t>
      </w:r>
    </w:p>
    <w:p w14:paraId="0650F1FD" w14:textId="77777777" w:rsidR="001F2580" w:rsidRPr="00095BF1" w:rsidRDefault="001F2580" w:rsidP="00095BF1">
      <w:pPr>
        <w:widowControl/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</w:p>
    <w:p w14:paraId="03B1C763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</w:pPr>
    </w:p>
    <w:p w14:paraId="563AC8C0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  <w:sectPr w:rsidR="001F2580" w:rsidRPr="00095BF1" w:rsidSect="003D7A64">
          <w:footerReference w:type="default" r:id="rId13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283458E6" w14:textId="77777777" w:rsidR="001F2580" w:rsidRDefault="001F2580" w:rsidP="00095BF1">
      <w:pPr>
        <w:pStyle w:val="1"/>
        <w:rPr>
          <w:noProof/>
          <w:sz w:val="24"/>
          <w:szCs w:val="24"/>
          <w:lang w:eastAsia="ru-RU"/>
        </w:rPr>
      </w:pPr>
      <w:bookmarkStart w:id="1" w:name="_Toc95729118"/>
      <w:r w:rsidRPr="00095BF1">
        <w:lastRenderedPageBreak/>
        <w:t>Оглавление</w:t>
      </w:r>
      <w:bookmarkEnd w:id="1"/>
      <w:r w:rsidR="00887FE1" w:rsidRPr="00095BF1">
        <w:fldChar w:fldCharType="begin"/>
      </w:r>
      <w:r w:rsidRPr="00095BF1">
        <w:instrText xml:space="preserve"> TOC \o "1-3" \h \z \u </w:instrText>
      </w:r>
      <w:r w:rsidR="00887FE1" w:rsidRPr="00095BF1">
        <w:fldChar w:fldCharType="separate"/>
      </w:r>
    </w:p>
    <w:p w14:paraId="7B433FA6" w14:textId="71F69E5D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19" w:history="1">
        <w:r w:rsidR="001F2580" w:rsidRPr="00095BF1">
          <w:rPr>
            <w:rStyle w:val="af0"/>
            <w:noProof/>
            <w:sz w:val="28"/>
            <w:szCs w:val="28"/>
          </w:rPr>
          <w:t>1. ПАСПОРТ ПРОГРАММЫ 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_Toc95729119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3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5DEDCA2D" w14:textId="74FF6434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20" w:history="1">
        <w:r w:rsidR="001F2580" w:rsidRPr="00095BF1">
          <w:rPr>
            <w:rStyle w:val="af0"/>
            <w:noProof/>
            <w:sz w:val="28"/>
            <w:szCs w:val="28"/>
          </w:rPr>
          <w:t xml:space="preserve">2. СТРУКТУРА И СОДЕРЖАНИЕ </w:t>
        </w:r>
        <w:r w:rsidR="009C726F" w:rsidRPr="009C726F">
          <w:rPr>
            <w:rStyle w:val="af0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_Toc95729120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5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0671F864" w14:textId="6A7BAF09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22" w:history="1">
        <w:r w:rsidR="001F2580" w:rsidRPr="00095BF1">
          <w:rPr>
            <w:rStyle w:val="af0"/>
            <w:noProof/>
            <w:sz w:val="28"/>
            <w:szCs w:val="28"/>
          </w:rPr>
          <w:t>3. УСЛОВИЯ РЕАЛИЗАЦИИ ПРОГРАММЫ</w:t>
        </w:r>
        <w:r w:rsidR="009C726F">
          <w:rPr>
            <w:rStyle w:val="af0"/>
            <w:noProof/>
            <w:sz w:val="28"/>
            <w:szCs w:val="28"/>
          </w:rPr>
          <w:t xml:space="preserve"> </w:t>
        </w:r>
        <w:r w:rsidR="009C726F" w:rsidRPr="009C726F">
          <w:rPr>
            <w:rStyle w:val="af0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_Toc95729122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8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5D52D836" w14:textId="0845E466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23" w:history="1">
        <w:r w:rsidR="001F2580" w:rsidRPr="00095BF1">
          <w:rPr>
            <w:rStyle w:val="af0"/>
            <w:noProof/>
            <w:sz w:val="28"/>
            <w:szCs w:val="28"/>
          </w:rPr>
          <w:t xml:space="preserve">4. КОНТРОЛЬ И ОЦЕНКА РЕЗУЛЬТАТОВ ОСВОЕНИЯ  </w:t>
        </w:r>
        <w:r w:rsidR="001F2580">
          <w:rPr>
            <w:rStyle w:val="af0"/>
            <w:noProof/>
            <w:sz w:val="28"/>
            <w:szCs w:val="28"/>
          </w:rPr>
          <w:br/>
        </w:r>
        <w:r w:rsidR="009C726F" w:rsidRPr="009C726F">
          <w:rPr>
            <w:rStyle w:val="af0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_Toc95729123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10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284519AC" w14:textId="77777777" w:rsidR="001F2580" w:rsidRPr="00095BF1" w:rsidRDefault="00887FE1" w:rsidP="00095BF1">
      <w:pPr>
        <w:widowControl/>
        <w:ind w:firstLine="567"/>
        <w:rPr>
          <w:sz w:val="28"/>
          <w:szCs w:val="28"/>
        </w:rPr>
      </w:pPr>
      <w:r w:rsidRPr="00095BF1">
        <w:fldChar w:fldCharType="end"/>
      </w:r>
    </w:p>
    <w:p w14:paraId="7DF6AF07" w14:textId="77777777" w:rsidR="001F2580" w:rsidRPr="00095BF1" w:rsidRDefault="001F2580" w:rsidP="00095BF1">
      <w:pPr>
        <w:pStyle w:val="1"/>
        <w:pageBreakBefore w:val="0"/>
        <w:widowControl/>
        <w:ind w:firstLine="567"/>
        <w:jc w:val="both"/>
        <w:rPr>
          <w:rFonts w:ascii="Times New Roman" w:hAnsi="Times New Roman"/>
        </w:rPr>
      </w:pPr>
    </w:p>
    <w:p w14:paraId="7BA58DAF" w14:textId="1D264701" w:rsidR="001F2580" w:rsidRPr="00095BF1" w:rsidRDefault="001F2580" w:rsidP="00095BF1">
      <w:pPr>
        <w:pStyle w:val="1"/>
      </w:pPr>
      <w:bookmarkStart w:id="2" w:name="_Toc95729119"/>
      <w:r w:rsidRPr="00095BF1">
        <w:lastRenderedPageBreak/>
        <w:t xml:space="preserve">1. ПАСПОРТ ПРОГРАММЫ </w:t>
      </w:r>
      <w:r>
        <w:rPr>
          <w:rFonts w:ascii="Times New Roman" w:hAnsi="Times New Roman"/>
        </w:rPr>
        <w:br/>
      </w:r>
      <w:r w:rsidRPr="00095BF1">
        <w:t>МЕЖДИСЦИПЛИНАРНОГО КУРСА</w:t>
      </w:r>
      <w:bookmarkEnd w:id="2"/>
    </w:p>
    <w:p w14:paraId="19397361" w14:textId="77777777" w:rsidR="001F2580" w:rsidRPr="00095BF1" w:rsidRDefault="001F2580" w:rsidP="00095BF1">
      <w:pPr>
        <w:pStyle w:val="a5"/>
        <w:widowControl/>
        <w:ind w:left="0" w:firstLine="567"/>
        <w:jc w:val="both"/>
        <w:rPr>
          <w:sz w:val="28"/>
          <w:szCs w:val="28"/>
        </w:rPr>
      </w:pPr>
    </w:p>
    <w:p w14:paraId="4C0C0D01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 xml:space="preserve">1.1 Область применения программы </w:t>
      </w:r>
    </w:p>
    <w:p w14:paraId="25F90317" w14:textId="615D1A89" w:rsidR="000949F6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Рабочая программа междисциплинарного курса </w:t>
      </w:r>
      <w:r w:rsidR="00A533E8">
        <w:rPr>
          <w:sz w:val="28"/>
          <w:szCs w:val="28"/>
        </w:rPr>
        <w:t xml:space="preserve">МДК </w:t>
      </w:r>
      <w:r w:rsidR="0004613D">
        <w:rPr>
          <w:sz w:val="28"/>
          <w:szCs w:val="28"/>
        </w:rPr>
        <w:t>03.02 Правовое обеспечение рекламной деятельности</w:t>
      </w:r>
      <w:r w:rsidRPr="00095BF1">
        <w:rPr>
          <w:sz w:val="28"/>
          <w:szCs w:val="28"/>
        </w:rPr>
        <w:t xml:space="preserve"> является частью </w:t>
      </w:r>
      <w:r w:rsidR="007B5FCF">
        <w:rPr>
          <w:sz w:val="28"/>
          <w:szCs w:val="28"/>
        </w:rPr>
        <w:t xml:space="preserve">образовательной </w:t>
      </w:r>
      <w:r w:rsidRPr="00095BF1">
        <w:rPr>
          <w:sz w:val="28"/>
          <w:szCs w:val="28"/>
        </w:rPr>
        <w:t xml:space="preserve">программы подготовки специалистов среднего звена в соответствии с ФГОС по специальности </w:t>
      </w:r>
      <w:r w:rsidR="000949F6">
        <w:rPr>
          <w:sz w:val="28"/>
          <w:szCs w:val="28"/>
        </w:rPr>
        <w:t xml:space="preserve">СПО </w:t>
      </w:r>
      <w:r w:rsidR="007B5FCF">
        <w:rPr>
          <w:sz w:val="28"/>
          <w:szCs w:val="28"/>
        </w:rPr>
        <w:t>42.02.01 Реклама</w:t>
      </w:r>
      <w:r w:rsidRPr="00095BF1">
        <w:rPr>
          <w:sz w:val="28"/>
          <w:szCs w:val="28"/>
        </w:rPr>
        <w:t xml:space="preserve">. </w:t>
      </w:r>
    </w:p>
    <w:p w14:paraId="055BC51F" w14:textId="4837F684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2CA5DD00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</w:p>
    <w:p w14:paraId="721C1F51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 xml:space="preserve">1.2 Место дисциплины в структуре программы подготовки специалистов среднего звена </w:t>
      </w:r>
    </w:p>
    <w:p w14:paraId="3BEA49DB" w14:textId="2B8E02F8" w:rsidR="001F2580" w:rsidRPr="00095BF1" w:rsidRDefault="00BE750B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BE750B">
        <w:rPr>
          <w:sz w:val="28"/>
          <w:szCs w:val="28"/>
        </w:rPr>
        <w:t>еждисциплинарн</w:t>
      </w:r>
      <w:r>
        <w:rPr>
          <w:sz w:val="28"/>
          <w:szCs w:val="28"/>
        </w:rPr>
        <w:t>ый</w:t>
      </w:r>
      <w:r w:rsidRPr="00BE750B">
        <w:rPr>
          <w:sz w:val="28"/>
          <w:szCs w:val="28"/>
        </w:rPr>
        <w:t xml:space="preserve"> курс </w:t>
      </w:r>
      <w:r w:rsidR="00A533E8">
        <w:rPr>
          <w:sz w:val="28"/>
          <w:szCs w:val="28"/>
        </w:rPr>
        <w:t xml:space="preserve">МДК </w:t>
      </w:r>
      <w:r w:rsidR="0004613D">
        <w:rPr>
          <w:sz w:val="28"/>
          <w:szCs w:val="28"/>
        </w:rPr>
        <w:t>03.02 Правовое обеспечение рекламной деятельности</w:t>
      </w:r>
      <w:r w:rsidR="005C66A5">
        <w:rPr>
          <w:sz w:val="28"/>
          <w:szCs w:val="28"/>
        </w:rPr>
        <w:t xml:space="preserve"> </w:t>
      </w:r>
      <w:r w:rsidR="001F2580" w:rsidRPr="00095BF1">
        <w:rPr>
          <w:sz w:val="28"/>
          <w:szCs w:val="28"/>
        </w:rPr>
        <w:t>входит в состав профессионального модуля ПМ 0</w:t>
      </w:r>
      <w:r w:rsidR="005140BD">
        <w:rPr>
          <w:sz w:val="28"/>
          <w:szCs w:val="28"/>
        </w:rPr>
        <w:t>3</w:t>
      </w:r>
      <w:r w:rsidR="001F2580" w:rsidRPr="00095BF1">
        <w:rPr>
          <w:sz w:val="28"/>
          <w:szCs w:val="28"/>
        </w:rPr>
        <w:t xml:space="preserve"> </w:t>
      </w:r>
      <w:r w:rsidR="005140BD">
        <w:rPr>
          <w:sz w:val="28"/>
          <w:szCs w:val="28"/>
        </w:rPr>
        <w:t>Маркетинговое и правовое обеспечение реализации рекламного продукта</w:t>
      </w:r>
      <w:r w:rsidR="001F2580" w:rsidRPr="00095BF1">
        <w:rPr>
          <w:sz w:val="28"/>
          <w:szCs w:val="28"/>
        </w:rPr>
        <w:t xml:space="preserve"> и является междисциплинарным курсом в составе профессионального модуля.</w:t>
      </w:r>
    </w:p>
    <w:p w14:paraId="262031E6" w14:textId="77777777" w:rsidR="001F2580" w:rsidRDefault="001F2580" w:rsidP="00E87496">
      <w:pPr>
        <w:widowControl/>
        <w:adjustRightInd w:val="0"/>
        <w:ind w:firstLine="709"/>
        <w:jc w:val="both"/>
        <w:rPr>
          <w:rFonts w:eastAsia="PMingLiU"/>
          <w:b/>
          <w:color w:val="000000"/>
          <w:sz w:val="28"/>
          <w:szCs w:val="28"/>
        </w:rPr>
      </w:pPr>
    </w:p>
    <w:p w14:paraId="3C270824" w14:textId="77777777" w:rsidR="001F2580" w:rsidRPr="00095BF1" w:rsidRDefault="001F2580" w:rsidP="00E87496">
      <w:pPr>
        <w:widowControl/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095BF1">
        <w:rPr>
          <w:rFonts w:eastAsia="PMingLiU"/>
          <w:b/>
          <w:color w:val="000000"/>
          <w:sz w:val="28"/>
          <w:szCs w:val="28"/>
        </w:rPr>
        <w:t>1.3 Цели и задачи дисциплины – требования к результатам освоения дисциплины:</w:t>
      </w:r>
    </w:p>
    <w:p w14:paraId="407020C6" w14:textId="77777777" w:rsidR="001F2580" w:rsidRPr="00095BF1" w:rsidRDefault="001F2580" w:rsidP="00E87496">
      <w:pPr>
        <w:widowControl/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095BF1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095BF1"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5FC01972" w14:textId="77777777" w:rsidR="00856D2D" w:rsidRPr="00856D2D" w:rsidRDefault="00856D2D" w:rsidP="00331AC1">
      <w:pPr>
        <w:widowControl/>
        <w:numPr>
          <w:ilvl w:val="0"/>
          <w:numId w:val="19"/>
        </w:numPr>
        <w:tabs>
          <w:tab w:val="left" w:pos="1134"/>
          <w:tab w:val="left" w:pos="1560"/>
        </w:tabs>
        <w:ind w:left="0" w:firstLine="1276"/>
        <w:jc w:val="both"/>
        <w:rPr>
          <w:sz w:val="28"/>
          <w:szCs w:val="28"/>
        </w:rPr>
      </w:pPr>
      <w:r w:rsidRPr="00856D2D">
        <w:rPr>
          <w:sz w:val="28"/>
          <w:szCs w:val="28"/>
        </w:rPr>
        <w:t>проводить исследования предпочтений целевых групп потребителей;</w:t>
      </w:r>
    </w:p>
    <w:p w14:paraId="679D182F" w14:textId="77777777" w:rsidR="00856D2D" w:rsidRPr="00856D2D" w:rsidRDefault="00856D2D" w:rsidP="00331AC1">
      <w:pPr>
        <w:widowControl/>
        <w:numPr>
          <w:ilvl w:val="0"/>
          <w:numId w:val="19"/>
        </w:numPr>
        <w:tabs>
          <w:tab w:val="left" w:pos="1134"/>
          <w:tab w:val="left" w:pos="1560"/>
        </w:tabs>
        <w:ind w:left="0" w:firstLine="1276"/>
        <w:jc w:val="both"/>
        <w:rPr>
          <w:sz w:val="28"/>
          <w:szCs w:val="28"/>
        </w:rPr>
      </w:pPr>
      <w:r w:rsidRPr="00856D2D">
        <w:rPr>
          <w:sz w:val="28"/>
          <w:szCs w:val="28"/>
        </w:rPr>
        <w:t>анализировать результаты исследований предпочтений целевых групп;</w:t>
      </w:r>
    </w:p>
    <w:p w14:paraId="10B5A0E3" w14:textId="77777777" w:rsidR="00856D2D" w:rsidRPr="00856D2D" w:rsidRDefault="00856D2D" w:rsidP="00331AC1">
      <w:pPr>
        <w:widowControl/>
        <w:numPr>
          <w:ilvl w:val="0"/>
          <w:numId w:val="19"/>
        </w:numPr>
        <w:tabs>
          <w:tab w:val="left" w:pos="1134"/>
          <w:tab w:val="left" w:pos="1560"/>
        </w:tabs>
        <w:ind w:left="0" w:firstLine="1276"/>
        <w:jc w:val="both"/>
        <w:rPr>
          <w:sz w:val="28"/>
          <w:szCs w:val="28"/>
        </w:rPr>
      </w:pPr>
      <w:r w:rsidRPr="00856D2D">
        <w:rPr>
          <w:sz w:val="28"/>
          <w:szCs w:val="28"/>
        </w:rPr>
        <w:t>проводить сегментирование рынка;</w:t>
      </w:r>
    </w:p>
    <w:p w14:paraId="07FAB6EC" w14:textId="0C74C28C" w:rsidR="00856D2D" w:rsidRDefault="00856D2D" w:rsidP="00331AC1">
      <w:pPr>
        <w:widowControl/>
        <w:numPr>
          <w:ilvl w:val="0"/>
          <w:numId w:val="19"/>
        </w:numPr>
        <w:tabs>
          <w:tab w:val="left" w:pos="1134"/>
          <w:tab w:val="left" w:pos="1560"/>
        </w:tabs>
        <w:ind w:left="0" w:firstLine="1276"/>
        <w:jc w:val="both"/>
        <w:rPr>
          <w:sz w:val="28"/>
          <w:szCs w:val="28"/>
        </w:rPr>
      </w:pPr>
      <w:r w:rsidRPr="00856D2D">
        <w:rPr>
          <w:sz w:val="28"/>
          <w:szCs w:val="28"/>
        </w:rPr>
        <w:t>принимать решения, направленные на продвижение рекламного продукта</w:t>
      </w:r>
      <w:r w:rsidR="00C73DBD">
        <w:rPr>
          <w:sz w:val="28"/>
          <w:szCs w:val="28"/>
        </w:rPr>
        <w:t>.</w:t>
      </w:r>
    </w:p>
    <w:p w14:paraId="4004E590" w14:textId="026F6ECF" w:rsidR="001F2580" w:rsidRPr="00095BF1" w:rsidRDefault="001F2580" w:rsidP="00856D2D">
      <w:pPr>
        <w:widowControl/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095BF1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095BF1">
        <w:rPr>
          <w:rFonts w:eastAsia="PMingLiU"/>
          <w:b/>
          <w:color w:val="000000"/>
          <w:sz w:val="28"/>
          <w:szCs w:val="28"/>
          <w:lang w:eastAsia="nl-NL"/>
        </w:rPr>
        <w:t>знать:</w:t>
      </w:r>
    </w:p>
    <w:p w14:paraId="4298929E" w14:textId="77777777" w:rsidR="00C73DBD" w:rsidRPr="00C73DBD" w:rsidRDefault="00C73DBD" w:rsidP="00C73DBD">
      <w:pPr>
        <w:pStyle w:val="ConsPlusNormal"/>
        <w:widowControl/>
        <w:numPr>
          <w:ilvl w:val="0"/>
          <w:numId w:val="19"/>
        </w:numPr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C73DBD">
        <w:rPr>
          <w:rFonts w:ascii="Times New Roman" w:hAnsi="Times New Roman" w:cs="Times New Roman"/>
          <w:sz w:val="28"/>
          <w:szCs w:val="28"/>
        </w:rPr>
        <w:t>задачи, цели и общие требования к рекламе;</w:t>
      </w:r>
    </w:p>
    <w:p w14:paraId="723D81A6" w14:textId="77777777" w:rsidR="00C73DBD" w:rsidRPr="00C73DBD" w:rsidRDefault="00C73DBD" w:rsidP="00C73DBD">
      <w:pPr>
        <w:pStyle w:val="ConsPlusNormal"/>
        <w:widowControl/>
        <w:numPr>
          <w:ilvl w:val="0"/>
          <w:numId w:val="19"/>
        </w:numPr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C73DBD">
        <w:rPr>
          <w:rFonts w:ascii="Times New Roman" w:hAnsi="Times New Roman" w:cs="Times New Roman"/>
          <w:sz w:val="28"/>
          <w:szCs w:val="28"/>
        </w:rPr>
        <w:t>основные направления рекламной деятельности;</w:t>
      </w:r>
    </w:p>
    <w:p w14:paraId="3CA3BDBB" w14:textId="77777777" w:rsidR="00C73DBD" w:rsidRPr="00C73DBD" w:rsidRDefault="00C73DBD" w:rsidP="00C73DBD">
      <w:pPr>
        <w:pStyle w:val="ConsPlusNormal"/>
        <w:widowControl/>
        <w:numPr>
          <w:ilvl w:val="0"/>
          <w:numId w:val="19"/>
        </w:numPr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C73DBD">
        <w:rPr>
          <w:rFonts w:ascii="Times New Roman" w:hAnsi="Times New Roman" w:cs="Times New Roman"/>
          <w:sz w:val="28"/>
          <w:szCs w:val="28"/>
        </w:rPr>
        <w:t>виды рекламной деятельности;</w:t>
      </w:r>
    </w:p>
    <w:p w14:paraId="44CA0246" w14:textId="77777777" w:rsidR="00C73DBD" w:rsidRDefault="00C73DBD" w:rsidP="00C73DBD">
      <w:pPr>
        <w:pStyle w:val="ConsPlusNormal"/>
        <w:widowControl/>
        <w:numPr>
          <w:ilvl w:val="0"/>
          <w:numId w:val="19"/>
        </w:numPr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C73DBD">
        <w:rPr>
          <w:rFonts w:ascii="Times New Roman" w:hAnsi="Times New Roman" w:cs="Times New Roman"/>
          <w:sz w:val="28"/>
          <w:szCs w:val="28"/>
        </w:rPr>
        <w:t>структуру рекламного рынка.</w:t>
      </w:r>
    </w:p>
    <w:p w14:paraId="445AEACC" w14:textId="2421EE91" w:rsidR="001F2580" w:rsidRPr="00095BF1" w:rsidRDefault="001F2580" w:rsidP="00C73DB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BF1">
        <w:rPr>
          <w:rFonts w:ascii="Times New Roman" w:eastAsia="PMingLiU" w:hAnsi="Times New Roman" w:cs="Times New Roman"/>
          <w:color w:val="000000"/>
          <w:sz w:val="28"/>
          <w:szCs w:val="28"/>
          <w:lang w:eastAsia="nl-NL"/>
        </w:rPr>
        <w:t>В результате освоения дисциплины обучающийся должен</w:t>
      </w:r>
      <w:r w:rsidRPr="00095BF1">
        <w:rPr>
          <w:rFonts w:ascii="Times New Roman" w:hAnsi="Times New Roman" w:cs="Times New Roman"/>
          <w:sz w:val="28"/>
          <w:szCs w:val="28"/>
        </w:rPr>
        <w:t xml:space="preserve"> иметь </w:t>
      </w:r>
      <w:r w:rsidRPr="00095BF1">
        <w:rPr>
          <w:rFonts w:ascii="Times New Roman" w:hAnsi="Times New Roman" w:cs="Times New Roman"/>
          <w:b/>
          <w:sz w:val="28"/>
          <w:szCs w:val="28"/>
        </w:rPr>
        <w:t>практический опыт в</w:t>
      </w:r>
      <w:r w:rsidRPr="00095BF1">
        <w:rPr>
          <w:rFonts w:ascii="Times New Roman" w:hAnsi="Times New Roman" w:cs="Times New Roman"/>
          <w:sz w:val="28"/>
          <w:szCs w:val="28"/>
        </w:rPr>
        <w:t>:</w:t>
      </w:r>
    </w:p>
    <w:p w14:paraId="4CFDF86C" w14:textId="77777777" w:rsidR="0046487E" w:rsidRPr="0046487E" w:rsidRDefault="0046487E" w:rsidP="005A3121">
      <w:pPr>
        <w:widowControl/>
        <w:numPr>
          <w:ilvl w:val="0"/>
          <w:numId w:val="18"/>
        </w:numPr>
        <w:tabs>
          <w:tab w:val="left" w:pos="1701"/>
        </w:tabs>
        <w:ind w:hanging="11"/>
        <w:jc w:val="both"/>
        <w:rPr>
          <w:sz w:val="28"/>
          <w:szCs w:val="28"/>
          <w:lang w:eastAsia="ru-RU"/>
        </w:rPr>
      </w:pPr>
      <w:r w:rsidRPr="0046487E">
        <w:rPr>
          <w:sz w:val="28"/>
          <w:szCs w:val="28"/>
          <w:lang w:eastAsia="ru-RU"/>
        </w:rPr>
        <w:t>выявления требований целевых групп потребителей;</w:t>
      </w:r>
    </w:p>
    <w:p w14:paraId="46302F76" w14:textId="77777777" w:rsidR="0046487E" w:rsidRPr="0046487E" w:rsidRDefault="0046487E" w:rsidP="005A3121">
      <w:pPr>
        <w:widowControl/>
        <w:numPr>
          <w:ilvl w:val="0"/>
          <w:numId w:val="18"/>
        </w:numPr>
        <w:tabs>
          <w:tab w:val="left" w:pos="1701"/>
        </w:tabs>
        <w:ind w:hanging="11"/>
        <w:jc w:val="both"/>
        <w:rPr>
          <w:sz w:val="28"/>
          <w:szCs w:val="28"/>
          <w:lang w:eastAsia="ru-RU"/>
        </w:rPr>
      </w:pPr>
      <w:r w:rsidRPr="0046487E">
        <w:rPr>
          <w:sz w:val="28"/>
          <w:szCs w:val="28"/>
          <w:lang w:eastAsia="ru-RU"/>
        </w:rPr>
        <w:t>разработки средств продвижения рекламного продукта;</w:t>
      </w:r>
    </w:p>
    <w:p w14:paraId="1D4C95C1" w14:textId="3C179588" w:rsidR="0046487E" w:rsidRDefault="0046487E" w:rsidP="005A3121">
      <w:pPr>
        <w:widowControl/>
        <w:numPr>
          <w:ilvl w:val="0"/>
          <w:numId w:val="18"/>
        </w:numPr>
        <w:tabs>
          <w:tab w:val="left" w:pos="1701"/>
        </w:tabs>
        <w:ind w:hanging="11"/>
        <w:jc w:val="both"/>
        <w:rPr>
          <w:sz w:val="28"/>
          <w:szCs w:val="28"/>
          <w:lang w:eastAsia="ru-RU"/>
        </w:rPr>
      </w:pPr>
      <w:r w:rsidRPr="0046487E">
        <w:rPr>
          <w:sz w:val="28"/>
          <w:szCs w:val="28"/>
          <w:lang w:eastAsia="ru-RU"/>
        </w:rPr>
        <w:t>разработки маркетинговой части бизнес-плана</w:t>
      </w:r>
      <w:r w:rsidR="00856D2D">
        <w:rPr>
          <w:sz w:val="28"/>
          <w:szCs w:val="28"/>
          <w:lang w:eastAsia="ru-RU"/>
        </w:rPr>
        <w:t>.</w:t>
      </w:r>
    </w:p>
    <w:p w14:paraId="0F9C698B" w14:textId="4F1615BB" w:rsidR="001F2580" w:rsidRPr="00095BF1" w:rsidRDefault="001F2580" w:rsidP="0046487E">
      <w:pPr>
        <w:widowControl/>
        <w:ind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Общие компетенции (ОК):</w:t>
      </w:r>
    </w:p>
    <w:p w14:paraId="2EA4C7E9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029601B3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FCBF184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lastRenderedPageBreak/>
        <w:t>ОК 3. Принимать решения в стандартных и нестандартных ситуациях и нести за них ответственность.</w:t>
      </w:r>
    </w:p>
    <w:p w14:paraId="5DFD255A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538EDAB7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2A698356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2CE04074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32155D2F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8A4B301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2A63F8DD" w14:textId="77777777" w:rsidR="00BF7DB7" w:rsidRDefault="00BF7DB7" w:rsidP="00E87496">
      <w:pPr>
        <w:widowControl/>
        <w:ind w:firstLine="709"/>
        <w:jc w:val="both"/>
        <w:rPr>
          <w:b/>
          <w:sz w:val="28"/>
          <w:szCs w:val="28"/>
        </w:rPr>
      </w:pPr>
    </w:p>
    <w:p w14:paraId="0737B780" w14:textId="0530561B" w:rsidR="001F2580" w:rsidRPr="00095BF1" w:rsidRDefault="001F2580" w:rsidP="00E87496">
      <w:pPr>
        <w:widowControl/>
        <w:ind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Профессиональные компетенции (ПК):</w:t>
      </w:r>
    </w:p>
    <w:p w14:paraId="01D4D934" w14:textId="77777777" w:rsidR="0089710D" w:rsidRPr="0089710D" w:rsidRDefault="0089710D" w:rsidP="0089710D">
      <w:pPr>
        <w:spacing w:before="220"/>
        <w:ind w:firstLine="540"/>
        <w:jc w:val="both"/>
        <w:rPr>
          <w:sz w:val="28"/>
          <w:szCs w:val="28"/>
          <w:lang w:eastAsia="ru-RU"/>
        </w:rPr>
      </w:pPr>
      <w:bookmarkStart w:id="3" w:name="_Toc58932273"/>
      <w:bookmarkStart w:id="4" w:name="_Toc58932343"/>
      <w:bookmarkStart w:id="5" w:name="_Toc95729120"/>
      <w:r w:rsidRPr="0089710D">
        <w:rPr>
          <w:sz w:val="28"/>
          <w:szCs w:val="28"/>
          <w:lang w:eastAsia="ru-RU"/>
        </w:rPr>
        <w:t>ПК 3.1. Выявлять требования целевых групп потребителей на основе анализа рынка.</w:t>
      </w:r>
    </w:p>
    <w:p w14:paraId="5D9D632D" w14:textId="77777777" w:rsidR="0089710D" w:rsidRPr="0089710D" w:rsidRDefault="0089710D" w:rsidP="0089710D">
      <w:pPr>
        <w:spacing w:before="220"/>
        <w:ind w:firstLine="540"/>
        <w:jc w:val="both"/>
        <w:rPr>
          <w:sz w:val="28"/>
          <w:szCs w:val="28"/>
          <w:lang w:eastAsia="ru-RU"/>
        </w:rPr>
      </w:pPr>
      <w:r w:rsidRPr="0089710D">
        <w:rPr>
          <w:sz w:val="28"/>
          <w:szCs w:val="28"/>
          <w:lang w:eastAsia="ru-RU"/>
        </w:rPr>
        <w:t>ПК 3.2. Разрабатывать средства продвижения рекламного продукта.</w:t>
      </w:r>
    </w:p>
    <w:p w14:paraId="1CA5674C" w14:textId="5865C1F8" w:rsidR="001F2580" w:rsidRPr="000941CE" w:rsidRDefault="001F2580" w:rsidP="000941CE">
      <w:pPr>
        <w:pStyle w:val="1"/>
        <w:rPr>
          <w:rFonts w:asciiTheme="minorHAnsi" w:hAnsiTheme="minorHAnsi"/>
        </w:rPr>
      </w:pPr>
      <w:r w:rsidRPr="00095BF1">
        <w:lastRenderedPageBreak/>
        <w:t xml:space="preserve">2. СТРУКТУРА И СОДЕРЖАНИЕ </w:t>
      </w:r>
      <w:bookmarkEnd w:id="3"/>
      <w:bookmarkEnd w:id="4"/>
      <w:bookmarkEnd w:id="5"/>
      <w:r w:rsidR="00BE750B" w:rsidRPr="00BE750B">
        <w:t>междисциплинарного курса</w:t>
      </w:r>
    </w:p>
    <w:p w14:paraId="10788FF3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095BF1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490"/>
      </w:tblGrid>
      <w:tr w:rsidR="00C21577" w:rsidRPr="0065386A" w14:paraId="2E8552FB" w14:textId="77777777" w:rsidTr="00911C20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3CA4C0C2" w14:textId="77777777" w:rsidR="00C21577" w:rsidRPr="0065386A" w:rsidRDefault="00C21577" w:rsidP="00911C20">
            <w:pPr>
              <w:widowControl/>
              <w:autoSpaceDE/>
              <w:autoSpaceDN/>
              <w:jc w:val="center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178398B0" w14:textId="77777777" w:rsidR="00C21577" w:rsidRPr="0065386A" w:rsidRDefault="00C21577" w:rsidP="00911C20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C21577" w:rsidRPr="0065386A" w14:paraId="4F2C2926" w14:textId="77777777" w:rsidTr="00911C20">
        <w:trPr>
          <w:trHeight w:val="285"/>
        </w:trPr>
        <w:tc>
          <w:tcPr>
            <w:tcW w:w="8506" w:type="dxa"/>
            <w:shd w:val="clear" w:color="auto" w:fill="auto"/>
          </w:tcPr>
          <w:p w14:paraId="4BCD461E" w14:textId="77777777" w:rsidR="00C21577" w:rsidRPr="0065386A" w:rsidRDefault="00C21577" w:rsidP="00911C20">
            <w:pPr>
              <w:widowControl/>
              <w:autoSpaceDE/>
              <w:autoSpaceDN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490" w:type="dxa"/>
            <w:shd w:val="clear" w:color="auto" w:fill="auto"/>
          </w:tcPr>
          <w:p w14:paraId="1D07CC0F" w14:textId="43B9A051" w:rsidR="00C21577" w:rsidRPr="0065386A" w:rsidRDefault="00C21577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108</w:t>
            </w:r>
          </w:p>
        </w:tc>
      </w:tr>
      <w:tr w:rsidR="00C21577" w:rsidRPr="0065386A" w14:paraId="395F5546" w14:textId="77777777" w:rsidTr="00911C20">
        <w:tc>
          <w:tcPr>
            <w:tcW w:w="8506" w:type="dxa"/>
            <w:shd w:val="clear" w:color="auto" w:fill="auto"/>
          </w:tcPr>
          <w:p w14:paraId="6C337E81" w14:textId="77777777" w:rsidR="00C21577" w:rsidRPr="0065386A" w:rsidRDefault="00C21577" w:rsidP="00911C20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490" w:type="dxa"/>
            <w:shd w:val="clear" w:color="auto" w:fill="auto"/>
          </w:tcPr>
          <w:p w14:paraId="0E8903B1" w14:textId="0EE3D734" w:rsidR="00C21577" w:rsidRPr="0065386A" w:rsidRDefault="00C21577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72</w:t>
            </w:r>
          </w:p>
        </w:tc>
      </w:tr>
      <w:tr w:rsidR="00C21577" w:rsidRPr="0065386A" w14:paraId="1A0D13A8" w14:textId="77777777" w:rsidTr="00911C20">
        <w:tc>
          <w:tcPr>
            <w:tcW w:w="8506" w:type="dxa"/>
            <w:shd w:val="clear" w:color="auto" w:fill="auto"/>
          </w:tcPr>
          <w:p w14:paraId="19572C35" w14:textId="77777777" w:rsidR="00C21577" w:rsidRPr="0065386A" w:rsidRDefault="00C21577" w:rsidP="00911C20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90" w:type="dxa"/>
            <w:shd w:val="clear" w:color="auto" w:fill="auto"/>
          </w:tcPr>
          <w:p w14:paraId="4047B58F" w14:textId="77777777" w:rsidR="00C21577" w:rsidRPr="0065386A" w:rsidRDefault="00C21577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C21577" w:rsidRPr="0065386A" w14:paraId="1C03A4F4" w14:textId="77777777" w:rsidTr="00911C20">
        <w:tc>
          <w:tcPr>
            <w:tcW w:w="8506" w:type="dxa"/>
            <w:shd w:val="clear" w:color="auto" w:fill="auto"/>
          </w:tcPr>
          <w:p w14:paraId="02B7CC4E" w14:textId="77777777" w:rsidR="00C21577" w:rsidRPr="0065386A" w:rsidRDefault="00C21577" w:rsidP="00911C20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490" w:type="dxa"/>
            <w:shd w:val="clear" w:color="auto" w:fill="auto"/>
          </w:tcPr>
          <w:p w14:paraId="60258F9F" w14:textId="16739454" w:rsidR="00C21577" w:rsidRPr="0065386A" w:rsidRDefault="00C21577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42</w:t>
            </w:r>
          </w:p>
        </w:tc>
      </w:tr>
      <w:tr w:rsidR="00C21577" w:rsidRPr="0065386A" w14:paraId="4C60D6CD" w14:textId="77777777" w:rsidTr="00911C20">
        <w:tc>
          <w:tcPr>
            <w:tcW w:w="8506" w:type="dxa"/>
            <w:shd w:val="clear" w:color="auto" w:fill="auto"/>
          </w:tcPr>
          <w:p w14:paraId="52DBD51E" w14:textId="77777777" w:rsidR="00C21577" w:rsidRPr="0065386A" w:rsidRDefault="00C21577" w:rsidP="00911C20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490" w:type="dxa"/>
            <w:shd w:val="clear" w:color="auto" w:fill="auto"/>
          </w:tcPr>
          <w:p w14:paraId="568BCDBE" w14:textId="12AA3B79" w:rsidR="00C21577" w:rsidRPr="0065386A" w:rsidRDefault="00C21577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30</w:t>
            </w:r>
          </w:p>
        </w:tc>
      </w:tr>
      <w:tr w:rsidR="00C21577" w:rsidRPr="0065386A" w14:paraId="38029C85" w14:textId="77777777" w:rsidTr="00911C20">
        <w:tc>
          <w:tcPr>
            <w:tcW w:w="8506" w:type="dxa"/>
            <w:shd w:val="clear" w:color="auto" w:fill="auto"/>
          </w:tcPr>
          <w:p w14:paraId="3A1D5C13" w14:textId="77777777" w:rsidR="00C21577" w:rsidRPr="0065386A" w:rsidRDefault="00C21577" w:rsidP="00911C20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490" w:type="dxa"/>
            <w:shd w:val="clear" w:color="auto" w:fill="auto"/>
          </w:tcPr>
          <w:p w14:paraId="13622A6F" w14:textId="735E6AC1" w:rsidR="00C21577" w:rsidRPr="0065386A" w:rsidRDefault="00C21577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36</w:t>
            </w:r>
          </w:p>
        </w:tc>
      </w:tr>
      <w:tr w:rsidR="00C21577" w:rsidRPr="0065386A" w14:paraId="430C74BD" w14:textId="77777777" w:rsidTr="00911C20">
        <w:tc>
          <w:tcPr>
            <w:tcW w:w="8506" w:type="dxa"/>
            <w:tcBorders>
              <w:right w:val="single" w:sz="4" w:space="0" w:color="auto"/>
            </w:tcBorders>
            <w:shd w:val="clear" w:color="auto" w:fill="auto"/>
          </w:tcPr>
          <w:p w14:paraId="1F3AB84F" w14:textId="7DE59E54" w:rsidR="00C21577" w:rsidRPr="0065386A" w:rsidRDefault="00C21577" w:rsidP="00911C20">
            <w:pPr>
              <w:widowControl/>
              <w:autoSpaceDE/>
              <w:autoSpaceDN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Промежуточная аттестация</w:t>
            </w:r>
            <w:r w:rsidRPr="0065386A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в форме</w:t>
            </w:r>
            <w:r w:rsidRPr="0065386A"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</w:t>
            </w: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дифференцированного зачета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</w:tcPr>
          <w:p w14:paraId="2ABD810C" w14:textId="77777777" w:rsidR="00C21577" w:rsidRPr="0065386A" w:rsidRDefault="00C21577" w:rsidP="00911C20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</w:tbl>
    <w:p w14:paraId="7C371FBC" w14:textId="77777777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011E95CD" w14:textId="77777777" w:rsidR="00C21577" w:rsidRDefault="00C21577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0BC8F8DC" w14:textId="77777777" w:rsidR="00C21577" w:rsidRDefault="00C21577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6A32DF13" w14:textId="77777777" w:rsidR="00C21577" w:rsidRPr="00095BF1" w:rsidRDefault="00C21577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61726EDB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1F2580" w:rsidRPr="00095BF1" w:rsidSect="003D7A64">
          <w:footerReference w:type="even" r:id="rId14"/>
          <w:footerReference w:type="default" r:id="rId15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7E13C4B0" w14:textId="613AEF71" w:rsidR="001F2580" w:rsidRDefault="001F2580" w:rsidP="00095BF1">
      <w:pPr>
        <w:pStyle w:val="1"/>
        <w:pageBreakBefore w:val="0"/>
        <w:widowControl/>
        <w:ind w:firstLine="567"/>
        <w:rPr>
          <w:rFonts w:ascii="Times New Roman" w:hAnsi="Times New Roman"/>
          <w:caps w:val="0"/>
        </w:rPr>
      </w:pPr>
      <w:bookmarkStart w:id="6" w:name="_Toc76463635"/>
      <w:bookmarkStart w:id="7" w:name="_Toc76463728"/>
      <w:bookmarkStart w:id="8" w:name="_Toc95729121"/>
      <w:bookmarkStart w:id="9" w:name="_Toc58932192"/>
      <w:bookmarkStart w:id="10" w:name="_Toc58932274"/>
      <w:bookmarkStart w:id="11" w:name="_Toc58932344"/>
      <w:r w:rsidRPr="00095BF1">
        <w:rPr>
          <w:rFonts w:ascii="Times New Roman" w:hAnsi="Times New Roman"/>
        </w:rPr>
        <w:lastRenderedPageBreak/>
        <w:t>2.2. Т</w:t>
      </w:r>
      <w:r w:rsidRPr="00095BF1">
        <w:rPr>
          <w:rFonts w:ascii="Times New Roman" w:hAnsi="Times New Roman"/>
          <w:caps w:val="0"/>
        </w:rPr>
        <w:t xml:space="preserve">ематический план и содержание </w:t>
      </w:r>
      <w:bookmarkEnd w:id="6"/>
      <w:bookmarkEnd w:id="7"/>
      <w:bookmarkEnd w:id="8"/>
      <w:r w:rsidR="00BE750B" w:rsidRPr="00BE750B">
        <w:rPr>
          <w:rFonts w:ascii="Times New Roman" w:hAnsi="Times New Roman"/>
          <w:caps w:val="0"/>
        </w:rPr>
        <w:t>междисциплинарного курса</w:t>
      </w:r>
    </w:p>
    <w:tbl>
      <w:tblPr>
        <w:tblW w:w="150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74"/>
        <w:gridCol w:w="9019"/>
        <w:gridCol w:w="1125"/>
        <w:gridCol w:w="2208"/>
      </w:tblGrid>
      <w:tr w:rsidR="00BE750B" w:rsidRPr="00BE750B" w14:paraId="0822CFF6" w14:textId="77777777" w:rsidTr="00911C20">
        <w:tc>
          <w:tcPr>
            <w:tcW w:w="2674" w:type="dxa"/>
            <w:vAlign w:val="center"/>
          </w:tcPr>
          <w:p w14:paraId="13583DFD" w14:textId="3A84CE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955A39">
              <w:rPr>
                <w:iCs/>
                <w:color w:val="000000"/>
                <w:shd w:val="clear" w:color="auto" w:fill="FFFFFF"/>
                <w:lang w:eastAsia="ru-RU"/>
              </w:rPr>
              <w:t>Наименование разделов и тем</w:t>
            </w:r>
          </w:p>
        </w:tc>
        <w:tc>
          <w:tcPr>
            <w:tcW w:w="9019" w:type="dxa"/>
            <w:vAlign w:val="center"/>
          </w:tcPr>
          <w:p w14:paraId="3B4EDCB7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ind w:right="-57"/>
              <w:jc w:val="center"/>
              <w:rPr>
                <w:lang w:eastAsia="ru-RU"/>
              </w:rPr>
            </w:pPr>
            <w:r w:rsidRPr="00BE750B">
              <w:rPr>
                <w:iCs/>
                <w:color w:val="000000"/>
                <w:shd w:val="clear" w:color="auto" w:fill="FFFFFF"/>
                <w:lang w:eastAsia="ru-RU"/>
              </w:rPr>
              <w:t xml:space="preserve">Содержание учебного материала, лабораторные работы и практические занятия, самостоятельная работа обучающихся, курсовая работа (проект) </w:t>
            </w:r>
          </w:p>
        </w:tc>
        <w:tc>
          <w:tcPr>
            <w:tcW w:w="1125" w:type="dxa"/>
            <w:vAlign w:val="center"/>
          </w:tcPr>
          <w:p w14:paraId="5B762F19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Объем часов</w:t>
            </w:r>
          </w:p>
        </w:tc>
        <w:tc>
          <w:tcPr>
            <w:tcW w:w="2208" w:type="dxa"/>
            <w:vAlign w:val="center"/>
          </w:tcPr>
          <w:p w14:paraId="5FF9AB05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Осваемые компетенции</w:t>
            </w:r>
          </w:p>
        </w:tc>
      </w:tr>
      <w:tr w:rsidR="00BE750B" w:rsidRPr="00BE750B" w14:paraId="470130D2" w14:textId="77777777" w:rsidTr="00911C20">
        <w:tc>
          <w:tcPr>
            <w:tcW w:w="2674" w:type="dxa"/>
            <w:vMerge w:val="restart"/>
            <w:vAlign w:val="center"/>
          </w:tcPr>
          <w:p w14:paraId="4A131F4E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rPr>
                <w:color w:val="FF0000"/>
                <w:lang w:eastAsia="ru-RU"/>
              </w:rPr>
            </w:pPr>
            <w:r w:rsidRPr="00BE750B">
              <w:rPr>
                <w:color w:val="000000"/>
                <w:shd w:val="clear" w:color="auto" w:fill="FFFFFF"/>
                <w:lang w:eastAsia="ru-RU"/>
              </w:rPr>
              <w:t>Тема 1. Правовое регулирование экономических отношений на примере предпринимательской деятельности</w:t>
            </w:r>
          </w:p>
        </w:tc>
        <w:tc>
          <w:tcPr>
            <w:tcW w:w="9019" w:type="dxa"/>
          </w:tcPr>
          <w:p w14:paraId="5AA4DBA3" w14:textId="77777777" w:rsidR="00BE750B" w:rsidRPr="00BE750B" w:rsidRDefault="00BE750B" w:rsidP="00BE750B">
            <w:pPr>
              <w:tabs>
                <w:tab w:val="left" w:pos="332"/>
              </w:tabs>
              <w:rPr>
                <w:b/>
                <w:bCs/>
                <w:lang w:eastAsia="ru-RU"/>
              </w:rPr>
            </w:pPr>
            <w:r w:rsidRPr="00BE750B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018AD010" w14:textId="77777777" w:rsidR="00BE750B" w:rsidRPr="00BE750B" w:rsidRDefault="00BE750B" w:rsidP="00BE750B">
            <w:pPr>
              <w:tabs>
                <w:tab w:val="left" w:pos="332"/>
              </w:tabs>
              <w:rPr>
                <w:lang w:eastAsia="ru-RU"/>
              </w:rPr>
            </w:pPr>
            <w:r w:rsidRPr="00BE750B">
              <w:rPr>
                <w:lang w:eastAsia="ru-RU"/>
              </w:rPr>
              <w:t>Понятие и признаки субъектов предпринимательской деятельности. Виды субъектов предпринимательского права. Формы собственности в РФ. Правовой статус индивидуального предпринимателя. Государственная регистрация Гражданская правоспособность и дееспособность. Понятие юридического лица, его признаки. Учредительные документы юридического лица. Организационно-правовые формы юридических лиц их классификация.</w:t>
            </w:r>
          </w:p>
        </w:tc>
        <w:tc>
          <w:tcPr>
            <w:tcW w:w="1125" w:type="dxa"/>
            <w:vAlign w:val="center"/>
          </w:tcPr>
          <w:p w14:paraId="455CB31B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104FDC9E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ОК1-ОК11</w:t>
            </w:r>
          </w:p>
          <w:p w14:paraId="62CF551D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ПК3.1-ПК3.2</w:t>
            </w:r>
          </w:p>
        </w:tc>
      </w:tr>
      <w:tr w:rsidR="00BE750B" w:rsidRPr="00BE750B" w14:paraId="6CAD5336" w14:textId="77777777" w:rsidTr="00911C20">
        <w:tc>
          <w:tcPr>
            <w:tcW w:w="2674" w:type="dxa"/>
            <w:vMerge/>
          </w:tcPr>
          <w:p w14:paraId="13BAC8BA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rPr>
                <w:color w:val="FF0000"/>
                <w:lang w:eastAsia="ru-RU"/>
              </w:rPr>
            </w:pPr>
          </w:p>
        </w:tc>
        <w:tc>
          <w:tcPr>
            <w:tcW w:w="9019" w:type="dxa"/>
          </w:tcPr>
          <w:p w14:paraId="7FB33247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E750B">
              <w:rPr>
                <w:b/>
                <w:bCs/>
                <w:lang w:eastAsia="ru-RU"/>
              </w:rPr>
              <w:t>Практические занятия</w:t>
            </w:r>
          </w:p>
          <w:p w14:paraId="189CBC2A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color w:val="FF0000"/>
                <w:lang w:eastAsia="ru-RU"/>
              </w:rPr>
            </w:pPr>
            <w:r w:rsidRPr="00BE750B">
              <w:rPr>
                <w:lang w:eastAsia="ru-RU"/>
              </w:rPr>
              <w:t>Применение норм законодательства при решении правовых ситуаций в сфере предпринимательских отношений</w:t>
            </w:r>
          </w:p>
        </w:tc>
        <w:tc>
          <w:tcPr>
            <w:tcW w:w="1125" w:type="dxa"/>
            <w:vAlign w:val="center"/>
          </w:tcPr>
          <w:p w14:paraId="4FEB602A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13D4FAFC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3C79CD94" w14:textId="77777777" w:rsidTr="00911C20">
        <w:tc>
          <w:tcPr>
            <w:tcW w:w="2674" w:type="dxa"/>
            <w:vMerge/>
          </w:tcPr>
          <w:p w14:paraId="505E2B43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rPr>
                <w:color w:val="FF0000"/>
                <w:lang w:eastAsia="ru-RU"/>
              </w:rPr>
            </w:pPr>
          </w:p>
        </w:tc>
        <w:tc>
          <w:tcPr>
            <w:tcW w:w="9019" w:type="dxa"/>
          </w:tcPr>
          <w:p w14:paraId="47AE91DD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E750B">
              <w:rPr>
                <w:b/>
                <w:bCs/>
                <w:lang w:eastAsia="ru-RU"/>
              </w:rPr>
              <w:t>Самостоятельная работа</w:t>
            </w:r>
          </w:p>
          <w:p w14:paraId="0F1EB40A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E750B">
              <w:rPr>
                <w:lang w:eastAsia="ru-RU"/>
              </w:rPr>
              <w:t>Изучение материала лекций, источников и литературы. Подготовка к практическим занятиям.</w:t>
            </w:r>
          </w:p>
        </w:tc>
        <w:tc>
          <w:tcPr>
            <w:tcW w:w="1125" w:type="dxa"/>
            <w:vAlign w:val="center"/>
          </w:tcPr>
          <w:p w14:paraId="27ED9490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6069233D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26A29B1B" w14:textId="77777777" w:rsidTr="00911C20">
        <w:tc>
          <w:tcPr>
            <w:tcW w:w="2674" w:type="dxa"/>
            <w:vMerge w:val="restart"/>
            <w:vAlign w:val="center"/>
          </w:tcPr>
          <w:p w14:paraId="27D06841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rPr>
                <w:b/>
                <w:bCs/>
                <w:lang w:eastAsia="ru-RU"/>
              </w:rPr>
            </w:pPr>
            <w:r w:rsidRPr="00BE750B">
              <w:rPr>
                <w:color w:val="000000"/>
                <w:shd w:val="clear" w:color="auto" w:fill="FFFFFF"/>
                <w:lang w:eastAsia="ru-RU"/>
              </w:rPr>
              <w:t>Тема 2. Трудовые правоотношения</w:t>
            </w:r>
          </w:p>
        </w:tc>
        <w:tc>
          <w:tcPr>
            <w:tcW w:w="9019" w:type="dxa"/>
          </w:tcPr>
          <w:p w14:paraId="013C5604" w14:textId="77777777" w:rsidR="00BE750B" w:rsidRPr="00BE750B" w:rsidRDefault="00BE750B" w:rsidP="00BE750B">
            <w:pPr>
              <w:shd w:val="clear" w:color="auto" w:fill="FFFFFF"/>
              <w:tabs>
                <w:tab w:val="left" w:pos="332"/>
              </w:tabs>
              <w:autoSpaceDE/>
              <w:autoSpaceDN/>
              <w:rPr>
                <w:b/>
                <w:bCs/>
                <w:lang w:eastAsia="ru-RU"/>
              </w:rPr>
            </w:pPr>
            <w:r w:rsidRPr="00BE750B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02BC871D" w14:textId="77777777" w:rsidR="00BE750B" w:rsidRPr="00BE750B" w:rsidRDefault="00BE750B" w:rsidP="00BE750B">
            <w:pPr>
              <w:shd w:val="clear" w:color="auto" w:fill="FFFFFF"/>
              <w:tabs>
                <w:tab w:val="left" w:pos="332"/>
              </w:tabs>
              <w:autoSpaceDE/>
              <w:autoSpaceDN/>
              <w:rPr>
                <w:lang w:eastAsia="ru-RU"/>
              </w:rPr>
            </w:pPr>
            <w:r w:rsidRPr="00BE750B">
              <w:rPr>
                <w:lang w:eastAsia="ru-RU"/>
              </w:rPr>
              <w:t>Общая характеристика законодательства РФ, о трудоустройстве и занятости населения. Государственные органы занятости населения, их права и обязанности. Понятие трудового договора, его значение. Понятие рабочего времени, его виды. Время отдыха. Виды отпусков и порядок их предоставления. Понятие и условия выплаты заработной платы. Дисциплинарная и материальная ответственность. Трудовые споры.</w:t>
            </w:r>
          </w:p>
        </w:tc>
        <w:tc>
          <w:tcPr>
            <w:tcW w:w="1125" w:type="dxa"/>
            <w:vAlign w:val="center"/>
          </w:tcPr>
          <w:p w14:paraId="159804BC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03FA4AD2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ОК1-ОК11</w:t>
            </w:r>
          </w:p>
          <w:p w14:paraId="34150D0E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ПК3.1-ПК3.2</w:t>
            </w:r>
          </w:p>
        </w:tc>
      </w:tr>
      <w:tr w:rsidR="00BE750B" w:rsidRPr="00BE750B" w14:paraId="7A07DBBE" w14:textId="77777777" w:rsidTr="00911C20">
        <w:tc>
          <w:tcPr>
            <w:tcW w:w="2674" w:type="dxa"/>
            <w:vMerge/>
          </w:tcPr>
          <w:p w14:paraId="472521CE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768EA680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E750B">
              <w:rPr>
                <w:b/>
                <w:bCs/>
                <w:lang w:eastAsia="ru-RU"/>
              </w:rPr>
              <w:t>Практические занятия</w:t>
            </w:r>
          </w:p>
          <w:p w14:paraId="599669BF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E750B">
              <w:rPr>
                <w:lang w:eastAsia="ru-RU"/>
              </w:rPr>
              <w:t>Применение норм трудового законодательства при решении правовых ситуаций в сфере трудовых отношений. Составление трудового договора.</w:t>
            </w:r>
          </w:p>
        </w:tc>
        <w:tc>
          <w:tcPr>
            <w:tcW w:w="1125" w:type="dxa"/>
            <w:vAlign w:val="center"/>
          </w:tcPr>
          <w:p w14:paraId="7A6397EE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59C8739B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014BFEF0" w14:textId="77777777" w:rsidTr="00911C20">
        <w:tc>
          <w:tcPr>
            <w:tcW w:w="2674" w:type="dxa"/>
            <w:vMerge/>
          </w:tcPr>
          <w:p w14:paraId="1A861172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2457FAFD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E750B">
              <w:rPr>
                <w:b/>
                <w:bCs/>
                <w:lang w:eastAsia="ru-RU"/>
              </w:rPr>
              <w:t>Самостоятельная работа</w:t>
            </w:r>
          </w:p>
          <w:p w14:paraId="5E4474B4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E750B">
              <w:rPr>
                <w:lang w:eastAsia="ru-RU"/>
              </w:rPr>
              <w:t>Изучение материала лекций, источников и литературы. Подготовка к практическим занятиям.</w:t>
            </w:r>
          </w:p>
        </w:tc>
        <w:tc>
          <w:tcPr>
            <w:tcW w:w="1125" w:type="dxa"/>
            <w:vAlign w:val="center"/>
          </w:tcPr>
          <w:p w14:paraId="033E1175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7F3076D6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5BE0BF43" w14:textId="77777777" w:rsidTr="00911C20">
        <w:tc>
          <w:tcPr>
            <w:tcW w:w="2674" w:type="dxa"/>
            <w:vMerge w:val="restart"/>
            <w:vAlign w:val="center"/>
          </w:tcPr>
          <w:p w14:paraId="5B7FE5B9" w14:textId="77777777" w:rsidR="00BE750B" w:rsidRPr="00BE750B" w:rsidRDefault="00BE750B" w:rsidP="00BE750B">
            <w:pPr>
              <w:widowControl/>
              <w:autoSpaceDE/>
              <w:autoSpaceDN/>
              <w:rPr>
                <w:lang w:eastAsia="ru-RU"/>
              </w:rPr>
            </w:pPr>
            <w:r w:rsidRPr="00BE750B">
              <w:rPr>
                <w:color w:val="000000"/>
                <w:shd w:val="clear" w:color="auto" w:fill="FFFFFF"/>
                <w:lang w:eastAsia="ru-RU"/>
              </w:rPr>
              <w:t>Тема 3. Административные правонарушения и административная ответственность</w:t>
            </w:r>
          </w:p>
        </w:tc>
        <w:tc>
          <w:tcPr>
            <w:tcW w:w="9019" w:type="dxa"/>
          </w:tcPr>
          <w:p w14:paraId="549CCE50" w14:textId="77777777" w:rsidR="00BE750B" w:rsidRPr="00BE750B" w:rsidRDefault="00BE750B" w:rsidP="00BE750B">
            <w:pPr>
              <w:widowControl/>
              <w:tabs>
                <w:tab w:val="left" w:pos="331"/>
                <w:tab w:val="left" w:pos="500"/>
              </w:tabs>
              <w:autoSpaceDE/>
              <w:autoSpaceDN/>
              <w:rPr>
                <w:b/>
                <w:bCs/>
                <w:lang w:eastAsia="ru-RU"/>
              </w:rPr>
            </w:pPr>
            <w:r w:rsidRPr="00BE750B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1EA3ABC8" w14:textId="77777777" w:rsidR="00BE750B" w:rsidRPr="00BE750B" w:rsidRDefault="00BE750B" w:rsidP="00BE750B">
            <w:pPr>
              <w:widowControl/>
              <w:tabs>
                <w:tab w:val="left" w:pos="331"/>
                <w:tab w:val="left" w:pos="500"/>
              </w:tabs>
              <w:autoSpaceDE/>
              <w:autoSpaceDN/>
              <w:rPr>
                <w:lang w:eastAsia="ru-RU"/>
              </w:rPr>
            </w:pPr>
            <w:r w:rsidRPr="00BE750B">
              <w:rPr>
                <w:lang w:eastAsia="ru-RU"/>
              </w:rPr>
              <w:t>Понятие административной ответственности, ее цели, функции и признаки. Основания административной ответственности. Понятие и виды административных правонарушений.</w:t>
            </w:r>
          </w:p>
          <w:p w14:paraId="0801CD89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BE750B">
              <w:rPr>
                <w:lang w:eastAsia="ru-RU"/>
              </w:rPr>
              <w:t>Понятие и виды административных наказаний.</w:t>
            </w:r>
          </w:p>
        </w:tc>
        <w:tc>
          <w:tcPr>
            <w:tcW w:w="1125" w:type="dxa"/>
            <w:vAlign w:val="center"/>
          </w:tcPr>
          <w:p w14:paraId="4836A4E3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73606111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ОК1-ОК11</w:t>
            </w:r>
          </w:p>
          <w:p w14:paraId="5378C9C0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ПК3.1-ПК3.2</w:t>
            </w:r>
          </w:p>
        </w:tc>
      </w:tr>
      <w:tr w:rsidR="00BE750B" w:rsidRPr="00BE750B" w14:paraId="29CEE1DA" w14:textId="77777777" w:rsidTr="00911C20">
        <w:tc>
          <w:tcPr>
            <w:tcW w:w="2674" w:type="dxa"/>
            <w:vMerge/>
          </w:tcPr>
          <w:p w14:paraId="5816587C" w14:textId="77777777" w:rsidR="00BE750B" w:rsidRPr="00BE750B" w:rsidRDefault="00BE750B" w:rsidP="00BE750B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9019" w:type="dxa"/>
          </w:tcPr>
          <w:p w14:paraId="6C4D8382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b/>
                <w:bCs/>
                <w:lang w:eastAsia="ru-RU"/>
              </w:rPr>
            </w:pPr>
            <w:r w:rsidRPr="00BE750B">
              <w:rPr>
                <w:b/>
                <w:bCs/>
                <w:lang w:eastAsia="ru-RU"/>
              </w:rPr>
              <w:t>Практические занятия</w:t>
            </w:r>
          </w:p>
          <w:p w14:paraId="74BAF2BB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BE750B">
              <w:rPr>
                <w:lang w:eastAsia="ru-RU"/>
              </w:rPr>
              <w:t>Определение составов информационных правонарушений при решении ситуационных задач.</w:t>
            </w:r>
          </w:p>
        </w:tc>
        <w:tc>
          <w:tcPr>
            <w:tcW w:w="1125" w:type="dxa"/>
            <w:vAlign w:val="center"/>
          </w:tcPr>
          <w:p w14:paraId="42FEEE56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490A4391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05BC625E" w14:textId="77777777" w:rsidTr="00911C20">
        <w:tc>
          <w:tcPr>
            <w:tcW w:w="2674" w:type="dxa"/>
            <w:vMerge/>
          </w:tcPr>
          <w:p w14:paraId="00BB2950" w14:textId="77777777" w:rsidR="00BE750B" w:rsidRPr="00BE750B" w:rsidRDefault="00BE750B" w:rsidP="00BE750B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9019" w:type="dxa"/>
          </w:tcPr>
          <w:p w14:paraId="272C8F9F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b/>
                <w:bCs/>
                <w:lang w:eastAsia="ru-RU"/>
              </w:rPr>
            </w:pPr>
            <w:r w:rsidRPr="00BE750B">
              <w:rPr>
                <w:b/>
                <w:bCs/>
                <w:lang w:eastAsia="ru-RU"/>
              </w:rPr>
              <w:t>Самостоятельная работа</w:t>
            </w:r>
          </w:p>
          <w:p w14:paraId="738E8B05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BE750B">
              <w:rPr>
                <w:lang w:eastAsia="ru-RU"/>
              </w:rPr>
              <w:t>Изучение материала лекций, источников и литературы. Подготовка к практическим занятиям.</w:t>
            </w:r>
          </w:p>
        </w:tc>
        <w:tc>
          <w:tcPr>
            <w:tcW w:w="1125" w:type="dxa"/>
            <w:vAlign w:val="center"/>
          </w:tcPr>
          <w:p w14:paraId="3E78365D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24CA7377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2DB6F59C" w14:textId="77777777" w:rsidTr="00911C20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16643A" w14:textId="77777777" w:rsidR="00BE750B" w:rsidRPr="00BE750B" w:rsidRDefault="00BE750B" w:rsidP="00BE750B">
            <w:pPr>
              <w:widowControl/>
              <w:autoSpaceDE/>
              <w:autoSpaceDN/>
              <w:rPr>
                <w:bCs/>
                <w:lang w:eastAsia="ru-RU"/>
              </w:rPr>
            </w:pPr>
            <w:r w:rsidRPr="00BE750B">
              <w:rPr>
                <w:bCs/>
                <w:lang w:eastAsia="ru-RU"/>
              </w:rPr>
              <w:lastRenderedPageBreak/>
              <w:t>Тема 4. Правовое регулирование</w:t>
            </w:r>
          </w:p>
          <w:p w14:paraId="210FC1C4" w14:textId="77777777" w:rsidR="00BE750B" w:rsidRPr="00BE750B" w:rsidRDefault="00BE750B" w:rsidP="00BE750B">
            <w:pPr>
              <w:widowControl/>
              <w:autoSpaceDE/>
              <w:autoSpaceDN/>
              <w:rPr>
                <w:bCs/>
                <w:lang w:eastAsia="ru-RU"/>
              </w:rPr>
            </w:pPr>
            <w:r w:rsidRPr="00BE750B">
              <w:rPr>
                <w:bCs/>
                <w:lang w:eastAsia="ru-RU"/>
              </w:rPr>
              <w:t>рекламной информации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89349F" w14:textId="77777777" w:rsidR="00BE750B" w:rsidRPr="00BE750B" w:rsidRDefault="00BE750B" w:rsidP="00BE750B">
            <w:pPr>
              <w:widowControl/>
              <w:autoSpaceDE/>
              <w:autoSpaceDN/>
              <w:jc w:val="both"/>
              <w:rPr>
                <w:b/>
                <w:lang w:eastAsia="ru-RU"/>
              </w:rPr>
            </w:pPr>
            <w:r w:rsidRPr="00BE750B">
              <w:rPr>
                <w:b/>
                <w:lang w:eastAsia="ru-RU"/>
              </w:rPr>
              <w:t>Содержание учебного материала</w:t>
            </w:r>
          </w:p>
          <w:p w14:paraId="4EB4AF59" w14:textId="4798FCC9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bCs/>
                <w:lang w:eastAsia="ru-RU"/>
              </w:rPr>
            </w:pPr>
            <w:r w:rsidRPr="00BE750B">
              <w:rPr>
                <w:bCs/>
                <w:lang w:eastAsia="ru-RU"/>
              </w:rPr>
              <w:t xml:space="preserve">Понятие рекламного права. Принципы рекламного права. Функциями рекламного права. Предмет правового регулирования рекламной деятельности. Задачи и значение правового регулирования рекламной деятельности». </w:t>
            </w:r>
          </w:p>
          <w:p w14:paraId="04B7BF47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bCs/>
                <w:lang w:eastAsia="ru-RU"/>
              </w:rPr>
            </w:pPr>
            <w:r w:rsidRPr="00BE750B">
              <w:rPr>
                <w:bCs/>
                <w:lang w:eastAsia="ru-RU"/>
              </w:rPr>
              <w:t>Правовое понятие и признаки рекламной информации. Правовая классификация рекламной информации: на аудиторию, по территории распространения, по целевому назначению.</w:t>
            </w:r>
          </w:p>
          <w:p w14:paraId="1831C762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bCs/>
                <w:lang w:eastAsia="ru-RU"/>
              </w:rPr>
            </w:pPr>
            <w:r w:rsidRPr="00BE750B">
              <w:rPr>
                <w:bCs/>
                <w:lang w:eastAsia="ru-RU"/>
              </w:rPr>
              <w:t>Общие и специальные требования к рекламе, закрепленные в рекламном</w:t>
            </w:r>
          </w:p>
          <w:p w14:paraId="2CB59A6F" w14:textId="0F523B83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bCs/>
                <w:lang w:eastAsia="ru-RU"/>
              </w:rPr>
            </w:pPr>
            <w:r w:rsidRPr="00BE750B">
              <w:rPr>
                <w:bCs/>
                <w:lang w:eastAsia="ru-RU"/>
              </w:rPr>
              <w:t>законодательстве.</w:t>
            </w:r>
          </w:p>
        </w:tc>
        <w:tc>
          <w:tcPr>
            <w:tcW w:w="1125" w:type="dxa"/>
            <w:vAlign w:val="center"/>
          </w:tcPr>
          <w:p w14:paraId="4DF25D9B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65FDCF82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ОК1-ОК11</w:t>
            </w:r>
          </w:p>
          <w:p w14:paraId="550EA403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ПК3.1-ПК3.2</w:t>
            </w:r>
          </w:p>
        </w:tc>
      </w:tr>
      <w:tr w:rsidR="00BE750B" w:rsidRPr="00BE750B" w14:paraId="6F758A1E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93870" w14:textId="77777777" w:rsidR="00BE750B" w:rsidRPr="00BE750B" w:rsidRDefault="00BE750B" w:rsidP="00BE750B">
            <w:pPr>
              <w:widowControl/>
              <w:autoSpaceDE/>
              <w:autoSpaceDN/>
              <w:jc w:val="center"/>
              <w:rPr>
                <w:bCs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F70791" w14:textId="77777777" w:rsidR="00BE750B" w:rsidRPr="00BE750B" w:rsidRDefault="00BE750B" w:rsidP="00BE750B">
            <w:pPr>
              <w:widowControl/>
              <w:autoSpaceDE/>
              <w:autoSpaceDN/>
              <w:jc w:val="both"/>
              <w:rPr>
                <w:b/>
                <w:lang w:eastAsia="ru-RU"/>
              </w:rPr>
            </w:pPr>
            <w:r w:rsidRPr="00BE750B">
              <w:rPr>
                <w:b/>
                <w:lang w:eastAsia="ru-RU"/>
              </w:rPr>
              <w:t>Практические занятия</w:t>
            </w:r>
          </w:p>
          <w:p w14:paraId="34EA0837" w14:textId="5EBF695B" w:rsidR="00BE750B" w:rsidRPr="00BE750B" w:rsidRDefault="00BE750B" w:rsidP="00BE750B">
            <w:pPr>
              <w:widowControl/>
              <w:autoSpaceDE/>
              <w:autoSpaceDN/>
              <w:jc w:val="both"/>
              <w:rPr>
                <w:b/>
                <w:lang w:eastAsia="ru-RU"/>
              </w:rPr>
            </w:pPr>
            <w:r w:rsidRPr="00BE750B">
              <w:rPr>
                <w:bCs/>
                <w:lang w:eastAsia="ru-RU"/>
              </w:rPr>
              <w:t xml:space="preserve">Правовая характеристика рекламной информации. Тестирование по пройденным темам. Работа с законами, регламентирующими государственное управление в сфере массовой информации. </w:t>
            </w:r>
          </w:p>
        </w:tc>
        <w:tc>
          <w:tcPr>
            <w:tcW w:w="1125" w:type="dxa"/>
            <w:vAlign w:val="center"/>
          </w:tcPr>
          <w:p w14:paraId="1149E4D9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5ADD1B84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58CCB046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4081B6" w14:textId="77777777" w:rsidR="00BE750B" w:rsidRPr="00BE750B" w:rsidRDefault="00BE750B" w:rsidP="00BE750B">
            <w:pPr>
              <w:widowControl/>
              <w:autoSpaceDE/>
              <w:autoSpaceDN/>
              <w:jc w:val="center"/>
              <w:rPr>
                <w:bCs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BCCA4E" w14:textId="77777777" w:rsidR="00BE750B" w:rsidRPr="00BE750B" w:rsidRDefault="00BE750B" w:rsidP="00BE750B">
            <w:pPr>
              <w:widowControl/>
              <w:autoSpaceDE/>
              <w:autoSpaceDN/>
              <w:jc w:val="both"/>
              <w:rPr>
                <w:b/>
                <w:lang w:eastAsia="ru-RU"/>
              </w:rPr>
            </w:pPr>
            <w:r w:rsidRPr="00BE750B">
              <w:rPr>
                <w:b/>
                <w:lang w:eastAsia="ru-RU"/>
              </w:rPr>
              <w:t>Самостоятельная работа</w:t>
            </w:r>
          </w:p>
          <w:p w14:paraId="19A9EC1A" w14:textId="77777777" w:rsidR="00BE750B" w:rsidRPr="00BE750B" w:rsidRDefault="00BE750B" w:rsidP="00BE750B">
            <w:pPr>
              <w:widowControl/>
              <w:autoSpaceDE/>
              <w:autoSpaceDN/>
              <w:jc w:val="both"/>
              <w:rPr>
                <w:bCs/>
                <w:lang w:eastAsia="ru-RU"/>
              </w:rPr>
            </w:pPr>
            <w:r w:rsidRPr="00BE750B">
              <w:rPr>
                <w:bCs/>
                <w:lang w:eastAsia="ru-RU"/>
              </w:rPr>
              <w:t>Составление перечня товаров, работ, услуг, которые нельзя рекламировать на территории Российской Федерации. Описание правовых требований, предъявляемых к наружной рекламе. Подготовка правовых характеристик рекламы на транспортных средствах. Составление кроссворда по заданным темам.</w:t>
            </w:r>
          </w:p>
        </w:tc>
        <w:tc>
          <w:tcPr>
            <w:tcW w:w="1125" w:type="dxa"/>
            <w:vAlign w:val="center"/>
          </w:tcPr>
          <w:p w14:paraId="26D36C27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6</w:t>
            </w:r>
          </w:p>
        </w:tc>
        <w:tc>
          <w:tcPr>
            <w:tcW w:w="2208" w:type="dxa"/>
            <w:vMerge/>
          </w:tcPr>
          <w:p w14:paraId="17E8CB51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7B3AEB89" w14:textId="77777777" w:rsidTr="00911C20">
        <w:tc>
          <w:tcPr>
            <w:tcW w:w="2674" w:type="dxa"/>
            <w:vMerge w:val="restart"/>
          </w:tcPr>
          <w:p w14:paraId="3F936311" w14:textId="77777777" w:rsidR="00BE750B" w:rsidRPr="00BE750B" w:rsidRDefault="00BE750B" w:rsidP="00BE750B">
            <w:pPr>
              <w:rPr>
                <w:bCs/>
              </w:rPr>
            </w:pPr>
            <w:bookmarkStart w:id="12" w:name="_Hlk159251192"/>
            <w:r w:rsidRPr="00BE750B">
              <w:rPr>
                <w:bCs/>
              </w:rPr>
              <w:t>Тема 5</w:t>
            </w:r>
            <w:r w:rsidRPr="00BE750B">
              <w:rPr>
                <w:bCs/>
                <w:spacing w:val="1"/>
              </w:rPr>
              <w:t xml:space="preserve"> </w:t>
            </w:r>
            <w:r w:rsidRPr="00BE750B">
              <w:rPr>
                <w:bCs/>
              </w:rPr>
              <w:t>Субъекты</w:t>
            </w:r>
            <w:r w:rsidRPr="00BE750B">
              <w:rPr>
                <w:bCs/>
                <w:spacing w:val="-9"/>
              </w:rPr>
              <w:t xml:space="preserve"> </w:t>
            </w:r>
            <w:r w:rsidRPr="00BE750B">
              <w:rPr>
                <w:bCs/>
              </w:rPr>
              <w:t>рекламной деятельности</w:t>
            </w:r>
            <w:bookmarkEnd w:id="12"/>
          </w:p>
        </w:tc>
        <w:tc>
          <w:tcPr>
            <w:tcW w:w="9019" w:type="dxa"/>
          </w:tcPr>
          <w:p w14:paraId="144C63C3" w14:textId="77777777" w:rsidR="00BE750B" w:rsidRPr="00BE750B" w:rsidRDefault="00BE750B" w:rsidP="00BE750B">
            <w:pPr>
              <w:rPr>
                <w:b/>
              </w:rPr>
            </w:pPr>
            <w:r w:rsidRPr="00BE750B">
              <w:rPr>
                <w:b/>
              </w:rPr>
              <w:t>Содержание</w:t>
            </w:r>
            <w:r w:rsidRPr="00BE750B">
              <w:rPr>
                <w:b/>
                <w:spacing w:val="-5"/>
              </w:rPr>
              <w:t xml:space="preserve"> </w:t>
            </w:r>
            <w:r w:rsidRPr="00BE750B">
              <w:rPr>
                <w:b/>
              </w:rPr>
              <w:t>учебного</w:t>
            </w:r>
            <w:r w:rsidRPr="00BE750B">
              <w:rPr>
                <w:b/>
                <w:spacing w:val="-2"/>
              </w:rPr>
              <w:t xml:space="preserve"> </w:t>
            </w:r>
            <w:r w:rsidRPr="00BE750B">
              <w:rPr>
                <w:b/>
              </w:rPr>
              <w:t>материала</w:t>
            </w:r>
          </w:p>
          <w:p w14:paraId="519BE87C" w14:textId="77777777" w:rsidR="00BE750B" w:rsidRPr="00BE750B" w:rsidRDefault="00BE750B" w:rsidP="00BE750B">
            <w:pPr>
              <w:rPr>
                <w:bCs/>
              </w:rPr>
            </w:pPr>
            <w:bookmarkStart w:id="13" w:name="_Hlk159251206"/>
            <w:r w:rsidRPr="00BE750B">
              <w:rPr>
                <w:bCs/>
              </w:rPr>
              <w:t>Правовой</w:t>
            </w:r>
            <w:r w:rsidRPr="00BE750B">
              <w:rPr>
                <w:bCs/>
                <w:spacing w:val="-3"/>
              </w:rPr>
              <w:t xml:space="preserve"> </w:t>
            </w:r>
            <w:r w:rsidRPr="00BE750B">
              <w:rPr>
                <w:bCs/>
              </w:rPr>
              <w:t>статус</w:t>
            </w:r>
            <w:r w:rsidRPr="00BE750B">
              <w:rPr>
                <w:bCs/>
                <w:spacing w:val="-2"/>
              </w:rPr>
              <w:t xml:space="preserve"> </w:t>
            </w:r>
            <w:r w:rsidRPr="00BE750B">
              <w:rPr>
                <w:bCs/>
              </w:rPr>
              <w:t>субъектов</w:t>
            </w:r>
            <w:r w:rsidRPr="00BE750B">
              <w:rPr>
                <w:bCs/>
                <w:spacing w:val="-3"/>
              </w:rPr>
              <w:t xml:space="preserve"> </w:t>
            </w:r>
            <w:r w:rsidRPr="00BE750B">
              <w:rPr>
                <w:bCs/>
              </w:rPr>
              <w:t>рекламной</w:t>
            </w:r>
            <w:r w:rsidRPr="00BE750B">
              <w:rPr>
                <w:bCs/>
                <w:spacing w:val="-3"/>
              </w:rPr>
              <w:t xml:space="preserve"> </w:t>
            </w:r>
            <w:r w:rsidRPr="00BE750B">
              <w:rPr>
                <w:bCs/>
              </w:rPr>
              <w:t>деятельности.</w:t>
            </w:r>
          </w:p>
          <w:p w14:paraId="6532C32C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bCs/>
                <w:lang w:eastAsia="ru-RU"/>
              </w:rPr>
            </w:pPr>
            <w:r w:rsidRPr="00BE750B">
              <w:rPr>
                <w:bCs/>
                <w:lang w:eastAsia="ru-RU"/>
              </w:rPr>
              <w:t>Рекламодатели, рекламопроизводители, рекламораспространители. Потребители</w:t>
            </w:r>
            <w:r w:rsidRPr="00BE750B">
              <w:rPr>
                <w:bCs/>
                <w:spacing w:val="-58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рекламы,</w:t>
            </w:r>
            <w:r w:rsidRPr="00BE750B">
              <w:rPr>
                <w:bCs/>
                <w:spacing w:val="-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спонсоры. Антимонопольные органы. Права и обязанности субъектов рекламной деятельности. Государственный контроль в сфере рекламы.</w:t>
            </w:r>
            <w:bookmarkEnd w:id="13"/>
          </w:p>
        </w:tc>
        <w:tc>
          <w:tcPr>
            <w:tcW w:w="1125" w:type="dxa"/>
            <w:vAlign w:val="center"/>
          </w:tcPr>
          <w:p w14:paraId="67765EED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4324922C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ОК1-ОК11</w:t>
            </w:r>
          </w:p>
          <w:p w14:paraId="6D088749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ПК3.1-ПК3.2</w:t>
            </w:r>
          </w:p>
        </w:tc>
      </w:tr>
      <w:tr w:rsidR="00BE750B" w:rsidRPr="00BE750B" w14:paraId="49BDE639" w14:textId="77777777" w:rsidTr="00911C20">
        <w:tc>
          <w:tcPr>
            <w:tcW w:w="2674" w:type="dxa"/>
            <w:vMerge/>
          </w:tcPr>
          <w:p w14:paraId="1E6AD5E4" w14:textId="77777777" w:rsidR="00BE750B" w:rsidRPr="00BE750B" w:rsidRDefault="00BE750B" w:rsidP="00BE750B">
            <w:pPr>
              <w:rPr>
                <w:bCs/>
              </w:rPr>
            </w:pPr>
          </w:p>
        </w:tc>
        <w:tc>
          <w:tcPr>
            <w:tcW w:w="9019" w:type="dxa"/>
          </w:tcPr>
          <w:p w14:paraId="039C4DB2" w14:textId="77777777" w:rsidR="00BE750B" w:rsidRPr="00BE750B" w:rsidRDefault="00BE750B" w:rsidP="00BE750B">
            <w:pPr>
              <w:rPr>
                <w:b/>
              </w:rPr>
            </w:pPr>
            <w:r w:rsidRPr="00BE750B">
              <w:rPr>
                <w:b/>
              </w:rPr>
              <w:t>Практические занятия</w:t>
            </w:r>
          </w:p>
          <w:p w14:paraId="1E5D4C2E" w14:textId="1888F951" w:rsidR="00BE750B" w:rsidRPr="00BE750B" w:rsidRDefault="00BE750B" w:rsidP="00BE750B">
            <w:pPr>
              <w:rPr>
                <w:bCs/>
              </w:rPr>
            </w:pPr>
            <w:bookmarkStart w:id="14" w:name="_Hlk159251244"/>
            <w:r w:rsidRPr="00BE750B">
              <w:rPr>
                <w:bCs/>
              </w:rPr>
              <w:t>Особенности правовых статусов субъектов рекламной деятельности. Работа с сайтом Федеральной антимонопольной службой России.</w:t>
            </w:r>
            <w:bookmarkEnd w:id="14"/>
            <w:r w:rsidR="00A540BB">
              <w:rPr>
                <w:bCs/>
              </w:rPr>
              <w:t xml:space="preserve"> Защита презентации.</w:t>
            </w:r>
          </w:p>
        </w:tc>
        <w:tc>
          <w:tcPr>
            <w:tcW w:w="1125" w:type="dxa"/>
            <w:vAlign w:val="center"/>
          </w:tcPr>
          <w:p w14:paraId="7C40421F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48358F0E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66A30D02" w14:textId="77777777" w:rsidTr="00911C20">
        <w:tc>
          <w:tcPr>
            <w:tcW w:w="2674" w:type="dxa"/>
            <w:vMerge/>
          </w:tcPr>
          <w:p w14:paraId="15360641" w14:textId="77777777" w:rsidR="00BE750B" w:rsidRPr="00BE750B" w:rsidRDefault="00BE750B" w:rsidP="00BE750B">
            <w:pPr>
              <w:rPr>
                <w:bCs/>
              </w:rPr>
            </w:pPr>
          </w:p>
        </w:tc>
        <w:tc>
          <w:tcPr>
            <w:tcW w:w="9019" w:type="dxa"/>
          </w:tcPr>
          <w:p w14:paraId="549AB485" w14:textId="77777777" w:rsidR="00BE750B" w:rsidRPr="00BE750B" w:rsidRDefault="00BE750B" w:rsidP="00BE750B">
            <w:pPr>
              <w:rPr>
                <w:b/>
              </w:rPr>
            </w:pPr>
            <w:r w:rsidRPr="00BE750B">
              <w:rPr>
                <w:b/>
              </w:rPr>
              <w:t>Самостоятельная работа</w:t>
            </w:r>
          </w:p>
          <w:p w14:paraId="4E0C220A" w14:textId="77777777" w:rsidR="00BE750B" w:rsidRPr="00BE750B" w:rsidRDefault="00BE750B" w:rsidP="00BE750B">
            <w:pPr>
              <w:rPr>
                <w:b/>
              </w:rPr>
            </w:pPr>
            <w:r w:rsidRPr="00BE750B">
              <w:rPr>
                <w:bCs/>
              </w:rPr>
              <w:t>Анализ полномочий Федеральной антимонопольной службы на примере практических ситуаций. Составление кроссворда по заданным темам. Составление опорного конспекта на тему: «Этические вопросы рекламы».</w:t>
            </w:r>
          </w:p>
        </w:tc>
        <w:tc>
          <w:tcPr>
            <w:tcW w:w="1125" w:type="dxa"/>
            <w:vAlign w:val="center"/>
          </w:tcPr>
          <w:p w14:paraId="4282BDAA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2CB2E90B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11376F6B" w14:textId="77777777" w:rsidTr="00911C20">
        <w:tc>
          <w:tcPr>
            <w:tcW w:w="2674" w:type="dxa"/>
            <w:vMerge w:val="restart"/>
          </w:tcPr>
          <w:p w14:paraId="1836E08B" w14:textId="77777777" w:rsidR="00BE750B" w:rsidRPr="00BE750B" w:rsidRDefault="00BE750B" w:rsidP="00BE750B">
            <w:pPr>
              <w:rPr>
                <w:bCs/>
              </w:rPr>
            </w:pPr>
            <w:bookmarkStart w:id="15" w:name="_Hlk159251671"/>
            <w:r w:rsidRPr="00BE750B">
              <w:rPr>
                <w:bCs/>
              </w:rPr>
              <w:t>Тема</w:t>
            </w:r>
            <w:r w:rsidRPr="00BE750B">
              <w:rPr>
                <w:bCs/>
                <w:spacing w:val="-2"/>
              </w:rPr>
              <w:t xml:space="preserve"> </w:t>
            </w:r>
            <w:r w:rsidRPr="00BE750B">
              <w:rPr>
                <w:bCs/>
              </w:rPr>
              <w:t>6 Организация договорной</w:t>
            </w:r>
            <w:r w:rsidRPr="00BE750B">
              <w:rPr>
                <w:bCs/>
                <w:spacing w:val="-58"/>
              </w:rPr>
              <w:t xml:space="preserve"> </w:t>
            </w:r>
            <w:r w:rsidRPr="00BE750B">
              <w:rPr>
                <w:bCs/>
              </w:rPr>
              <w:t>работы в рекламной</w:t>
            </w:r>
            <w:r w:rsidRPr="00BE750B">
              <w:rPr>
                <w:bCs/>
                <w:spacing w:val="1"/>
              </w:rPr>
              <w:t xml:space="preserve"> </w:t>
            </w:r>
            <w:r w:rsidRPr="00BE750B">
              <w:rPr>
                <w:bCs/>
              </w:rPr>
              <w:t>деятельности</w:t>
            </w:r>
            <w:bookmarkEnd w:id="15"/>
          </w:p>
        </w:tc>
        <w:tc>
          <w:tcPr>
            <w:tcW w:w="9019" w:type="dxa"/>
          </w:tcPr>
          <w:p w14:paraId="0C50EDAB" w14:textId="77777777" w:rsidR="00BE750B" w:rsidRPr="00BE750B" w:rsidRDefault="00BE750B" w:rsidP="00BE750B">
            <w:pPr>
              <w:rPr>
                <w:b/>
              </w:rPr>
            </w:pPr>
            <w:r w:rsidRPr="00BE750B">
              <w:rPr>
                <w:b/>
              </w:rPr>
              <w:t>Содержание</w:t>
            </w:r>
            <w:r w:rsidRPr="00BE750B">
              <w:rPr>
                <w:b/>
                <w:spacing w:val="-5"/>
              </w:rPr>
              <w:t xml:space="preserve"> </w:t>
            </w:r>
            <w:r w:rsidRPr="00BE750B">
              <w:rPr>
                <w:b/>
              </w:rPr>
              <w:t>учебного</w:t>
            </w:r>
            <w:r w:rsidRPr="00BE750B">
              <w:rPr>
                <w:b/>
                <w:spacing w:val="-2"/>
              </w:rPr>
              <w:t xml:space="preserve"> </w:t>
            </w:r>
            <w:r w:rsidRPr="00BE750B">
              <w:rPr>
                <w:b/>
              </w:rPr>
              <w:t>материала</w:t>
            </w:r>
          </w:p>
          <w:p w14:paraId="17BA834E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bCs/>
                <w:lang w:eastAsia="ru-RU"/>
              </w:rPr>
            </w:pPr>
            <w:bookmarkStart w:id="16" w:name="_Hlk159251683"/>
            <w:r w:rsidRPr="00BE750B">
              <w:rPr>
                <w:bCs/>
                <w:lang w:eastAsia="ru-RU"/>
              </w:rPr>
              <w:t>Договоры</w:t>
            </w:r>
            <w:r w:rsidRPr="00BE750B">
              <w:rPr>
                <w:bCs/>
                <w:spacing w:val="4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в</w:t>
            </w:r>
            <w:r w:rsidRPr="00BE750B">
              <w:rPr>
                <w:bCs/>
                <w:spacing w:val="5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сфере</w:t>
            </w:r>
            <w:r w:rsidRPr="00BE750B">
              <w:rPr>
                <w:bCs/>
                <w:spacing w:val="5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рекламы.</w:t>
            </w:r>
            <w:r w:rsidRPr="00BE750B">
              <w:rPr>
                <w:bCs/>
                <w:spacing w:val="4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Содержание</w:t>
            </w:r>
            <w:r w:rsidRPr="00BE750B">
              <w:rPr>
                <w:bCs/>
                <w:spacing w:val="4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договора,</w:t>
            </w:r>
            <w:r w:rsidRPr="00BE750B">
              <w:rPr>
                <w:bCs/>
                <w:spacing w:val="4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договорные</w:t>
            </w:r>
            <w:r w:rsidRPr="00BE750B">
              <w:rPr>
                <w:bCs/>
                <w:spacing w:val="8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условия,</w:t>
            </w:r>
            <w:r w:rsidRPr="00BE750B">
              <w:rPr>
                <w:bCs/>
                <w:spacing w:val="4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правила</w:t>
            </w:r>
            <w:r w:rsidRPr="00BE750B">
              <w:rPr>
                <w:bCs/>
                <w:spacing w:val="-57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их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соблюдения,</w:t>
            </w:r>
            <w:r w:rsidRPr="00BE750B">
              <w:rPr>
                <w:bCs/>
                <w:spacing w:val="-3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порядок заключения договора. Порядок и значение хозяйственного договора. Форма хозяйственного договора. Договор купли-продажи. Договор поставки. Транспортные договоры. Договоры оказания возмездных услуг. Договоры о совместной деятельности. Организация договорной работы в организации.</w:t>
            </w:r>
            <w:bookmarkEnd w:id="16"/>
          </w:p>
        </w:tc>
        <w:tc>
          <w:tcPr>
            <w:tcW w:w="1125" w:type="dxa"/>
            <w:vAlign w:val="center"/>
          </w:tcPr>
          <w:p w14:paraId="694BF411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21DF1AE0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ОК1-ОК11</w:t>
            </w:r>
          </w:p>
          <w:p w14:paraId="0716D008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ПК3.1-ПК3.2</w:t>
            </w:r>
          </w:p>
        </w:tc>
      </w:tr>
      <w:tr w:rsidR="00BE750B" w:rsidRPr="00BE750B" w14:paraId="3B16B337" w14:textId="77777777" w:rsidTr="00911C20">
        <w:tc>
          <w:tcPr>
            <w:tcW w:w="2674" w:type="dxa"/>
            <w:vMerge/>
          </w:tcPr>
          <w:p w14:paraId="16BA0B4E" w14:textId="77777777" w:rsidR="00BE750B" w:rsidRPr="00BE750B" w:rsidRDefault="00BE750B" w:rsidP="00BE750B">
            <w:pPr>
              <w:jc w:val="center"/>
              <w:rPr>
                <w:bCs/>
              </w:rPr>
            </w:pPr>
          </w:p>
        </w:tc>
        <w:tc>
          <w:tcPr>
            <w:tcW w:w="9019" w:type="dxa"/>
          </w:tcPr>
          <w:p w14:paraId="7A5061FC" w14:textId="77777777" w:rsidR="00BE750B" w:rsidRPr="00BE750B" w:rsidRDefault="00BE750B" w:rsidP="00BE750B">
            <w:pPr>
              <w:rPr>
                <w:b/>
              </w:rPr>
            </w:pPr>
            <w:r w:rsidRPr="00BE750B">
              <w:rPr>
                <w:b/>
              </w:rPr>
              <w:t>Практические занятия</w:t>
            </w:r>
          </w:p>
          <w:p w14:paraId="78CBF8A7" w14:textId="77777777" w:rsidR="00BE750B" w:rsidRPr="00BE750B" w:rsidRDefault="00BE750B" w:rsidP="00BE750B">
            <w:pPr>
              <w:rPr>
                <w:bCs/>
              </w:rPr>
            </w:pPr>
            <w:bookmarkStart w:id="17" w:name="_Hlk159251754"/>
            <w:r w:rsidRPr="00BE750B">
              <w:rPr>
                <w:bCs/>
              </w:rPr>
              <w:t>Работа по договорам оказания возмездных услуг. Работа с договором купли-продажи.</w:t>
            </w:r>
            <w:bookmarkEnd w:id="17"/>
          </w:p>
        </w:tc>
        <w:tc>
          <w:tcPr>
            <w:tcW w:w="1125" w:type="dxa"/>
            <w:vAlign w:val="center"/>
          </w:tcPr>
          <w:p w14:paraId="440F2577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141D1761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6524C19E" w14:textId="77777777" w:rsidTr="00911C20">
        <w:tc>
          <w:tcPr>
            <w:tcW w:w="2674" w:type="dxa"/>
            <w:vMerge/>
          </w:tcPr>
          <w:p w14:paraId="70E609B0" w14:textId="77777777" w:rsidR="00BE750B" w:rsidRPr="00BE750B" w:rsidRDefault="00BE750B" w:rsidP="00BE750B">
            <w:pPr>
              <w:jc w:val="center"/>
              <w:rPr>
                <w:bCs/>
              </w:rPr>
            </w:pPr>
          </w:p>
        </w:tc>
        <w:tc>
          <w:tcPr>
            <w:tcW w:w="9019" w:type="dxa"/>
          </w:tcPr>
          <w:p w14:paraId="440E946E" w14:textId="77777777" w:rsidR="00BE750B" w:rsidRPr="00BE750B" w:rsidRDefault="00BE750B" w:rsidP="00BE750B">
            <w:pPr>
              <w:rPr>
                <w:b/>
              </w:rPr>
            </w:pPr>
            <w:r w:rsidRPr="00BE750B">
              <w:rPr>
                <w:b/>
              </w:rPr>
              <w:t>Самостоятельная работа</w:t>
            </w:r>
          </w:p>
          <w:p w14:paraId="7E612496" w14:textId="77777777" w:rsidR="00BE750B" w:rsidRPr="00BE750B" w:rsidRDefault="00BE750B" w:rsidP="00BE750B">
            <w:pPr>
              <w:rPr>
                <w:bCs/>
              </w:rPr>
            </w:pPr>
            <w:r w:rsidRPr="00BE750B">
              <w:rPr>
                <w:bCs/>
              </w:rPr>
              <w:t>Заполнение договора купли-продажи, аренды и других хозяйственных договоров. Подготовка необходимых документов для оформления договора на передачу имущества во временное пользование.</w:t>
            </w:r>
          </w:p>
        </w:tc>
        <w:tc>
          <w:tcPr>
            <w:tcW w:w="1125" w:type="dxa"/>
            <w:vAlign w:val="center"/>
          </w:tcPr>
          <w:p w14:paraId="6FC58C85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08ACB83D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319E6A37" w14:textId="77777777" w:rsidTr="00911C20">
        <w:tc>
          <w:tcPr>
            <w:tcW w:w="2674" w:type="dxa"/>
            <w:vMerge w:val="restart"/>
          </w:tcPr>
          <w:p w14:paraId="4E24B2D9" w14:textId="77777777" w:rsidR="00BE750B" w:rsidRPr="00BE750B" w:rsidRDefault="00BE750B" w:rsidP="00BE750B">
            <w:pPr>
              <w:rPr>
                <w:bCs/>
              </w:rPr>
            </w:pPr>
            <w:bookmarkStart w:id="18" w:name="_Hlk159252949"/>
            <w:r w:rsidRPr="00BE750B">
              <w:rPr>
                <w:bCs/>
              </w:rPr>
              <w:t>Тема</w:t>
            </w:r>
            <w:r w:rsidRPr="00BE750B">
              <w:rPr>
                <w:bCs/>
                <w:spacing w:val="-2"/>
              </w:rPr>
              <w:t xml:space="preserve"> </w:t>
            </w:r>
            <w:r w:rsidRPr="00BE750B">
              <w:rPr>
                <w:bCs/>
              </w:rPr>
              <w:t>7. Правила рекламирования</w:t>
            </w:r>
            <w:r w:rsidRPr="00BE750B">
              <w:rPr>
                <w:bCs/>
                <w:spacing w:val="1"/>
              </w:rPr>
              <w:t xml:space="preserve"> </w:t>
            </w:r>
            <w:r w:rsidRPr="00BE750B">
              <w:rPr>
                <w:bCs/>
              </w:rPr>
              <w:t>отдельных видов товаров и</w:t>
            </w:r>
            <w:r w:rsidRPr="00BE750B">
              <w:rPr>
                <w:bCs/>
                <w:spacing w:val="-58"/>
              </w:rPr>
              <w:t xml:space="preserve"> </w:t>
            </w:r>
            <w:r w:rsidRPr="00BE750B">
              <w:rPr>
                <w:bCs/>
              </w:rPr>
              <w:t>услуг,</w:t>
            </w:r>
            <w:r w:rsidRPr="00BE750B">
              <w:rPr>
                <w:bCs/>
                <w:spacing w:val="-2"/>
              </w:rPr>
              <w:t xml:space="preserve"> </w:t>
            </w:r>
            <w:r w:rsidRPr="00BE750B">
              <w:rPr>
                <w:bCs/>
              </w:rPr>
              <w:t>предусмотренных</w:t>
            </w:r>
            <w:r w:rsidRPr="00BE750B">
              <w:rPr>
                <w:bCs/>
                <w:spacing w:val="-2"/>
              </w:rPr>
              <w:t xml:space="preserve"> </w:t>
            </w:r>
            <w:r w:rsidRPr="00BE750B">
              <w:rPr>
                <w:bCs/>
              </w:rPr>
              <w:t>в рекламном законодательстве</w:t>
            </w:r>
            <w:bookmarkEnd w:id="18"/>
          </w:p>
        </w:tc>
        <w:tc>
          <w:tcPr>
            <w:tcW w:w="9019" w:type="dxa"/>
          </w:tcPr>
          <w:p w14:paraId="70EE109C" w14:textId="77777777" w:rsidR="00BE750B" w:rsidRPr="00BE750B" w:rsidRDefault="00BE750B" w:rsidP="00BE750B">
            <w:pPr>
              <w:jc w:val="both"/>
              <w:rPr>
                <w:b/>
              </w:rPr>
            </w:pPr>
            <w:r w:rsidRPr="00BE750B">
              <w:rPr>
                <w:b/>
              </w:rPr>
              <w:t>Содержание</w:t>
            </w:r>
            <w:r w:rsidRPr="00BE750B">
              <w:rPr>
                <w:b/>
                <w:spacing w:val="-5"/>
              </w:rPr>
              <w:t xml:space="preserve"> </w:t>
            </w:r>
            <w:r w:rsidRPr="00BE750B">
              <w:rPr>
                <w:b/>
              </w:rPr>
              <w:t>учебного</w:t>
            </w:r>
            <w:r w:rsidRPr="00BE750B">
              <w:rPr>
                <w:b/>
                <w:spacing w:val="-1"/>
              </w:rPr>
              <w:t xml:space="preserve"> </w:t>
            </w:r>
            <w:r w:rsidRPr="00BE750B">
              <w:rPr>
                <w:b/>
              </w:rPr>
              <w:t>материала</w:t>
            </w:r>
          </w:p>
          <w:p w14:paraId="78003272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bCs/>
                <w:lang w:eastAsia="ru-RU"/>
              </w:rPr>
            </w:pPr>
            <w:bookmarkStart w:id="19" w:name="_Hlk159252962"/>
            <w:r w:rsidRPr="00BE750B">
              <w:rPr>
                <w:bCs/>
                <w:lang w:eastAsia="ru-RU"/>
              </w:rPr>
              <w:t>Реклама алкогольной продукции. Реклама пива. Реклама табачных изделий и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курительных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принадлежностей.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Реклама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лекарственных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средств.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Реклама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биологически</w:t>
            </w:r>
            <w:r w:rsidRPr="00BE750B">
              <w:rPr>
                <w:bCs/>
                <w:spacing w:val="-3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активных</w:t>
            </w:r>
            <w:r w:rsidRPr="00BE750B">
              <w:rPr>
                <w:bCs/>
                <w:spacing w:val="-3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добавок,</w:t>
            </w:r>
            <w:r w:rsidRPr="00BE750B">
              <w:rPr>
                <w:bCs/>
                <w:spacing w:val="-3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пищевых</w:t>
            </w:r>
            <w:r w:rsidRPr="00BE750B">
              <w:rPr>
                <w:bCs/>
                <w:spacing w:val="-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добавок,</w:t>
            </w:r>
            <w:r w:rsidRPr="00BE750B">
              <w:rPr>
                <w:bCs/>
                <w:spacing w:val="-4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продуктов</w:t>
            </w:r>
            <w:r w:rsidRPr="00BE750B">
              <w:rPr>
                <w:bCs/>
                <w:spacing w:val="-3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детского</w:t>
            </w:r>
            <w:r w:rsidRPr="00BE750B">
              <w:rPr>
                <w:bCs/>
                <w:spacing w:val="-3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питания Реклама продукции военного назначения и оружия. Реклама товаров при дистанционном способе продажи. Реклама о проведении стимулирующих мероприятий. Особенности рекламы, основанной на риске игр, пари. Реклама финансовых услуг. Реклама ценных бумаг. Реклама услуг по заключению договоров ренты, в том числе договора пожизненного содержания с иждивением. Рекламные конструкции.</w:t>
            </w:r>
            <w:bookmarkEnd w:id="19"/>
          </w:p>
        </w:tc>
        <w:tc>
          <w:tcPr>
            <w:tcW w:w="1125" w:type="dxa"/>
            <w:vAlign w:val="center"/>
          </w:tcPr>
          <w:p w14:paraId="3A9C3055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14F6FC88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ОК1-ОК11</w:t>
            </w:r>
          </w:p>
          <w:p w14:paraId="6242A41A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ПК3.1-ПК3.2</w:t>
            </w:r>
          </w:p>
        </w:tc>
      </w:tr>
      <w:tr w:rsidR="00BE750B" w:rsidRPr="00BE750B" w14:paraId="37AF40A4" w14:textId="77777777" w:rsidTr="00911C20">
        <w:tc>
          <w:tcPr>
            <w:tcW w:w="2674" w:type="dxa"/>
            <w:vMerge/>
          </w:tcPr>
          <w:p w14:paraId="255D819F" w14:textId="77777777" w:rsidR="00BE750B" w:rsidRPr="00BE750B" w:rsidRDefault="00BE750B" w:rsidP="00BE750B">
            <w:pPr>
              <w:jc w:val="both"/>
              <w:rPr>
                <w:bCs/>
              </w:rPr>
            </w:pPr>
          </w:p>
        </w:tc>
        <w:tc>
          <w:tcPr>
            <w:tcW w:w="9019" w:type="dxa"/>
          </w:tcPr>
          <w:p w14:paraId="0F4268BD" w14:textId="77777777" w:rsidR="00BE750B" w:rsidRPr="00BE750B" w:rsidRDefault="00BE750B" w:rsidP="00BE750B">
            <w:pPr>
              <w:jc w:val="both"/>
              <w:rPr>
                <w:b/>
              </w:rPr>
            </w:pPr>
            <w:r w:rsidRPr="00BE750B">
              <w:rPr>
                <w:b/>
              </w:rPr>
              <w:t>Практические занятия</w:t>
            </w:r>
          </w:p>
          <w:p w14:paraId="01B8C214" w14:textId="77777777" w:rsidR="00BE750B" w:rsidRPr="00BE750B" w:rsidRDefault="00BE750B" w:rsidP="00BE750B">
            <w:pPr>
              <w:jc w:val="both"/>
              <w:rPr>
                <w:bCs/>
              </w:rPr>
            </w:pPr>
            <w:bookmarkStart w:id="20" w:name="_Hlk159253037"/>
            <w:r w:rsidRPr="00BE750B">
              <w:rPr>
                <w:bCs/>
              </w:rPr>
              <w:t>Правовые требования для рекламы отдельных видов товаров и услуг. Разработка стимулирующего мероприятия, учитывая требования закона «О рекламе».</w:t>
            </w:r>
            <w:bookmarkEnd w:id="20"/>
          </w:p>
        </w:tc>
        <w:tc>
          <w:tcPr>
            <w:tcW w:w="1125" w:type="dxa"/>
            <w:vAlign w:val="center"/>
          </w:tcPr>
          <w:p w14:paraId="27FA1B36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40F2A4F6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0D279AB9" w14:textId="77777777" w:rsidTr="00911C20">
        <w:tc>
          <w:tcPr>
            <w:tcW w:w="2674" w:type="dxa"/>
            <w:vMerge/>
          </w:tcPr>
          <w:p w14:paraId="594FB429" w14:textId="77777777" w:rsidR="00BE750B" w:rsidRPr="00BE750B" w:rsidRDefault="00BE750B" w:rsidP="00BE750B">
            <w:pPr>
              <w:jc w:val="both"/>
              <w:rPr>
                <w:bCs/>
              </w:rPr>
            </w:pPr>
          </w:p>
        </w:tc>
        <w:tc>
          <w:tcPr>
            <w:tcW w:w="9019" w:type="dxa"/>
          </w:tcPr>
          <w:p w14:paraId="61BF67E7" w14:textId="77777777" w:rsidR="00BE750B" w:rsidRPr="00BE750B" w:rsidRDefault="00BE750B" w:rsidP="00BE750B">
            <w:pPr>
              <w:jc w:val="both"/>
              <w:rPr>
                <w:b/>
              </w:rPr>
            </w:pPr>
            <w:r w:rsidRPr="00BE750B">
              <w:rPr>
                <w:b/>
              </w:rPr>
              <w:t>Самостоятельная работа</w:t>
            </w:r>
          </w:p>
          <w:p w14:paraId="0701EF0D" w14:textId="77777777" w:rsidR="00BE750B" w:rsidRPr="00BE750B" w:rsidRDefault="00BE750B" w:rsidP="00BE750B">
            <w:pPr>
              <w:jc w:val="both"/>
              <w:rPr>
                <w:bCs/>
              </w:rPr>
            </w:pPr>
            <w:r w:rsidRPr="00BE750B">
              <w:rPr>
                <w:bCs/>
              </w:rPr>
              <w:t>Описание специальных требований, предъявляемых к рекламе, защищающие несовершеннолетних от негативного воздействия рекламы. Составление сравнительной таблицы: «Требования к размещению отдельных видов рекламы». Подготовка материалов, содержащих нарушения закона «О рекламе», ст. 25.</w:t>
            </w:r>
          </w:p>
        </w:tc>
        <w:tc>
          <w:tcPr>
            <w:tcW w:w="1125" w:type="dxa"/>
            <w:vAlign w:val="center"/>
          </w:tcPr>
          <w:p w14:paraId="703C68F0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5892A743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4664C4BE" w14:textId="77777777" w:rsidTr="00911C20">
        <w:tc>
          <w:tcPr>
            <w:tcW w:w="2674" w:type="dxa"/>
            <w:vMerge w:val="restart"/>
          </w:tcPr>
          <w:p w14:paraId="43675577" w14:textId="77777777" w:rsidR="00BE750B" w:rsidRPr="00BE750B" w:rsidRDefault="00BE750B" w:rsidP="00BE750B">
            <w:pPr>
              <w:rPr>
                <w:bCs/>
              </w:rPr>
            </w:pPr>
            <w:bookmarkStart w:id="21" w:name="_Hlk159253565"/>
            <w:r w:rsidRPr="00BE750B">
              <w:rPr>
                <w:bCs/>
              </w:rPr>
              <w:t>Тема 8. Система</w:t>
            </w:r>
            <w:r w:rsidRPr="00BE750B">
              <w:rPr>
                <w:bCs/>
                <w:spacing w:val="-8"/>
              </w:rPr>
              <w:t xml:space="preserve"> </w:t>
            </w:r>
            <w:r w:rsidRPr="00BE750B">
              <w:rPr>
                <w:bCs/>
              </w:rPr>
              <w:t>российского информационного</w:t>
            </w:r>
            <w:r w:rsidRPr="00BE750B">
              <w:rPr>
                <w:bCs/>
                <w:spacing w:val="-5"/>
              </w:rPr>
              <w:t xml:space="preserve"> </w:t>
            </w:r>
            <w:r w:rsidRPr="00BE750B">
              <w:rPr>
                <w:bCs/>
              </w:rPr>
              <w:t>права</w:t>
            </w:r>
            <w:bookmarkEnd w:id="21"/>
          </w:p>
        </w:tc>
        <w:tc>
          <w:tcPr>
            <w:tcW w:w="9019" w:type="dxa"/>
          </w:tcPr>
          <w:p w14:paraId="6E46A127" w14:textId="77777777" w:rsidR="00BE750B" w:rsidRPr="00BE750B" w:rsidRDefault="00BE750B" w:rsidP="00BE750B">
            <w:pPr>
              <w:jc w:val="both"/>
              <w:rPr>
                <w:b/>
              </w:rPr>
            </w:pPr>
            <w:r w:rsidRPr="00BE750B">
              <w:rPr>
                <w:b/>
              </w:rPr>
              <w:t>Содержание</w:t>
            </w:r>
            <w:r w:rsidRPr="00BE750B">
              <w:rPr>
                <w:b/>
                <w:spacing w:val="-5"/>
              </w:rPr>
              <w:t xml:space="preserve"> </w:t>
            </w:r>
            <w:r w:rsidRPr="00BE750B">
              <w:rPr>
                <w:b/>
              </w:rPr>
              <w:t>учебного</w:t>
            </w:r>
            <w:r w:rsidRPr="00BE750B">
              <w:rPr>
                <w:b/>
                <w:spacing w:val="-2"/>
              </w:rPr>
              <w:t xml:space="preserve"> </w:t>
            </w:r>
            <w:r w:rsidRPr="00BE750B">
              <w:rPr>
                <w:b/>
              </w:rPr>
              <w:t>материала</w:t>
            </w:r>
          </w:p>
          <w:p w14:paraId="26A136BA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bCs/>
                <w:lang w:eastAsia="ru-RU"/>
              </w:rPr>
            </w:pPr>
            <w:bookmarkStart w:id="22" w:name="_Hlk159253578"/>
            <w:r w:rsidRPr="00BE750B">
              <w:rPr>
                <w:bCs/>
                <w:lang w:eastAsia="ru-RU"/>
              </w:rPr>
              <w:t>Конституционное право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граждан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на информацию.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Свобода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слова и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право на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информацию. Федеральный закон «Об информации, информатизации и защите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информации».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Закон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РФ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«О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средствах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массовой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информации».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Система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государственного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управления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в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сфере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массовой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информации.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Федеральная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государственная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политика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в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отношении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СМИ.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Взаимоотношения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законодательных исполнительных, судебных органов власти и средств массовой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информации. Понятие авторского права. Классификация авторских прав. Использование произведения. Защита авторских и смежных прав. Права на распространение авторского произведения. Ответственность изготовителя и распространителя. Коммерческое распространение массовой информации.</w:t>
            </w:r>
            <w:bookmarkEnd w:id="22"/>
          </w:p>
        </w:tc>
        <w:tc>
          <w:tcPr>
            <w:tcW w:w="1125" w:type="dxa"/>
            <w:vAlign w:val="center"/>
          </w:tcPr>
          <w:p w14:paraId="11BD443B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6</w:t>
            </w:r>
          </w:p>
        </w:tc>
        <w:tc>
          <w:tcPr>
            <w:tcW w:w="2208" w:type="dxa"/>
            <w:vMerge w:val="restart"/>
          </w:tcPr>
          <w:p w14:paraId="24EF49ED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ОК1-ОК11</w:t>
            </w:r>
          </w:p>
          <w:p w14:paraId="0AF3CF4F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ПК3.1-ПК3.2</w:t>
            </w:r>
          </w:p>
        </w:tc>
      </w:tr>
      <w:tr w:rsidR="00BE750B" w:rsidRPr="00BE750B" w14:paraId="1C61598A" w14:textId="77777777" w:rsidTr="00911C20">
        <w:tc>
          <w:tcPr>
            <w:tcW w:w="2674" w:type="dxa"/>
            <w:vMerge/>
          </w:tcPr>
          <w:p w14:paraId="22DC8BF6" w14:textId="77777777" w:rsidR="00BE750B" w:rsidRPr="00BE750B" w:rsidRDefault="00BE750B" w:rsidP="00BE750B">
            <w:pPr>
              <w:rPr>
                <w:bCs/>
              </w:rPr>
            </w:pPr>
          </w:p>
        </w:tc>
        <w:tc>
          <w:tcPr>
            <w:tcW w:w="9019" w:type="dxa"/>
          </w:tcPr>
          <w:p w14:paraId="01F2152B" w14:textId="77777777" w:rsidR="00BE750B" w:rsidRPr="00BE750B" w:rsidRDefault="00BE750B" w:rsidP="00BE750B">
            <w:pPr>
              <w:jc w:val="both"/>
              <w:rPr>
                <w:b/>
              </w:rPr>
            </w:pPr>
            <w:r w:rsidRPr="00BE750B">
              <w:rPr>
                <w:b/>
              </w:rPr>
              <w:t>Практические занятия</w:t>
            </w:r>
          </w:p>
          <w:p w14:paraId="3F22B9F5" w14:textId="77777777" w:rsidR="00BE750B" w:rsidRPr="00BE750B" w:rsidRDefault="00BE750B" w:rsidP="00BE750B">
            <w:pPr>
              <w:jc w:val="both"/>
              <w:rPr>
                <w:bCs/>
              </w:rPr>
            </w:pPr>
            <w:bookmarkStart w:id="23" w:name="_Hlk159253656"/>
            <w:r w:rsidRPr="00BE750B">
              <w:rPr>
                <w:bCs/>
              </w:rPr>
              <w:t>Работа с законами регламентирующими государственное управление в сфере массовой информации. Кейс «Понятие авторского права».</w:t>
            </w:r>
            <w:bookmarkEnd w:id="23"/>
          </w:p>
        </w:tc>
        <w:tc>
          <w:tcPr>
            <w:tcW w:w="1125" w:type="dxa"/>
            <w:vAlign w:val="center"/>
          </w:tcPr>
          <w:p w14:paraId="3244D3B5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157AA039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7DCF94E8" w14:textId="77777777" w:rsidTr="00911C20">
        <w:tc>
          <w:tcPr>
            <w:tcW w:w="2674" w:type="dxa"/>
            <w:vMerge/>
          </w:tcPr>
          <w:p w14:paraId="5DB4CAC3" w14:textId="77777777" w:rsidR="00BE750B" w:rsidRPr="00BE750B" w:rsidRDefault="00BE750B" w:rsidP="00BE750B">
            <w:pPr>
              <w:rPr>
                <w:bCs/>
              </w:rPr>
            </w:pPr>
          </w:p>
        </w:tc>
        <w:tc>
          <w:tcPr>
            <w:tcW w:w="9019" w:type="dxa"/>
          </w:tcPr>
          <w:p w14:paraId="7BD38D8D" w14:textId="77777777" w:rsidR="00BE750B" w:rsidRPr="00BE750B" w:rsidRDefault="00BE750B" w:rsidP="00BE750B">
            <w:pPr>
              <w:jc w:val="both"/>
              <w:rPr>
                <w:b/>
              </w:rPr>
            </w:pPr>
            <w:r w:rsidRPr="00BE750B">
              <w:rPr>
                <w:b/>
              </w:rPr>
              <w:t>Самостоятельная работа</w:t>
            </w:r>
          </w:p>
          <w:p w14:paraId="7DEA5DF1" w14:textId="77777777" w:rsidR="00BE750B" w:rsidRPr="00BE750B" w:rsidRDefault="00BE750B" w:rsidP="00BE750B">
            <w:pPr>
              <w:jc w:val="both"/>
              <w:rPr>
                <w:bCs/>
              </w:rPr>
            </w:pPr>
            <w:r w:rsidRPr="00BE750B">
              <w:rPr>
                <w:bCs/>
              </w:rPr>
              <w:t>Составление опорного конспекта на тему: «Проблемы доступа к информации в законодательстве и практике СМИ». Обзор закона «О средствах массовой информации».</w:t>
            </w:r>
          </w:p>
        </w:tc>
        <w:tc>
          <w:tcPr>
            <w:tcW w:w="1125" w:type="dxa"/>
            <w:vAlign w:val="center"/>
          </w:tcPr>
          <w:p w14:paraId="2322F358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0EDE3623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6C37F17C" w14:textId="77777777" w:rsidTr="00911C20">
        <w:tc>
          <w:tcPr>
            <w:tcW w:w="2674" w:type="dxa"/>
            <w:vMerge w:val="restart"/>
          </w:tcPr>
          <w:p w14:paraId="1F909154" w14:textId="77777777" w:rsidR="00BE750B" w:rsidRPr="00BE750B" w:rsidRDefault="00BE750B" w:rsidP="00BE750B">
            <w:pPr>
              <w:rPr>
                <w:bCs/>
              </w:rPr>
            </w:pPr>
            <w:bookmarkStart w:id="24" w:name="_Hlk159254139"/>
            <w:r w:rsidRPr="00BE750B">
              <w:rPr>
                <w:bCs/>
              </w:rPr>
              <w:lastRenderedPageBreak/>
              <w:t>Тема</w:t>
            </w:r>
            <w:r w:rsidRPr="00BE750B">
              <w:rPr>
                <w:bCs/>
                <w:spacing w:val="-2"/>
              </w:rPr>
              <w:t xml:space="preserve"> </w:t>
            </w:r>
            <w:r w:rsidRPr="00BE750B">
              <w:rPr>
                <w:bCs/>
              </w:rPr>
              <w:t>9. Правовые средства</w:t>
            </w:r>
            <w:r w:rsidRPr="00BE750B">
              <w:rPr>
                <w:bCs/>
                <w:spacing w:val="1"/>
              </w:rPr>
              <w:t xml:space="preserve"> </w:t>
            </w:r>
            <w:r w:rsidRPr="00BE750B">
              <w:rPr>
                <w:bCs/>
              </w:rPr>
              <w:t>индивидуализации и</w:t>
            </w:r>
            <w:r w:rsidRPr="00BE750B">
              <w:rPr>
                <w:bCs/>
                <w:spacing w:val="1"/>
              </w:rPr>
              <w:t xml:space="preserve"> </w:t>
            </w:r>
            <w:r w:rsidRPr="00BE750B">
              <w:rPr>
                <w:bCs/>
              </w:rPr>
              <w:t>товарных</w:t>
            </w:r>
            <w:r w:rsidRPr="00BE750B">
              <w:rPr>
                <w:bCs/>
                <w:spacing w:val="-2"/>
              </w:rPr>
              <w:t xml:space="preserve"> </w:t>
            </w:r>
            <w:r w:rsidRPr="00BE750B">
              <w:rPr>
                <w:bCs/>
              </w:rPr>
              <w:t>знаков</w:t>
            </w:r>
            <w:r w:rsidRPr="00BE750B">
              <w:rPr>
                <w:bCs/>
                <w:spacing w:val="-2"/>
              </w:rPr>
              <w:t xml:space="preserve"> </w:t>
            </w:r>
            <w:r w:rsidRPr="00BE750B">
              <w:rPr>
                <w:bCs/>
              </w:rPr>
              <w:t>в</w:t>
            </w:r>
            <w:r w:rsidRPr="00BE750B">
              <w:rPr>
                <w:bCs/>
                <w:spacing w:val="-3"/>
              </w:rPr>
              <w:t xml:space="preserve"> </w:t>
            </w:r>
            <w:r w:rsidRPr="00BE750B">
              <w:rPr>
                <w:bCs/>
              </w:rPr>
              <w:t>рекламе</w:t>
            </w:r>
            <w:bookmarkEnd w:id="24"/>
          </w:p>
        </w:tc>
        <w:tc>
          <w:tcPr>
            <w:tcW w:w="9019" w:type="dxa"/>
          </w:tcPr>
          <w:p w14:paraId="0823FF89" w14:textId="77777777" w:rsidR="00BE750B" w:rsidRPr="00BE750B" w:rsidRDefault="00BE750B" w:rsidP="00BE750B">
            <w:pPr>
              <w:rPr>
                <w:b/>
              </w:rPr>
            </w:pPr>
            <w:r w:rsidRPr="00BE750B">
              <w:rPr>
                <w:b/>
              </w:rPr>
              <w:t>Содержание</w:t>
            </w:r>
            <w:r w:rsidRPr="00BE750B">
              <w:rPr>
                <w:b/>
                <w:spacing w:val="-5"/>
              </w:rPr>
              <w:t xml:space="preserve"> </w:t>
            </w:r>
            <w:r w:rsidRPr="00BE750B">
              <w:rPr>
                <w:b/>
              </w:rPr>
              <w:t>учебного</w:t>
            </w:r>
            <w:r w:rsidRPr="00BE750B">
              <w:rPr>
                <w:b/>
                <w:spacing w:val="-2"/>
              </w:rPr>
              <w:t xml:space="preserve"> </w:t>
            </w:r>
            <w:r w:rsidRPr="00BE750B">
              <w:rPr>
                <w:b/>
              </w:rPr>
              <w:t>материала</w:t>
            </w:r>
          </w:p>
          <w:p w14:paraId="680EF133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bCs/>
                <w:lang w:eastAsia="ru-RU"/>
              </w:rPr>
            </w:pPr>
            <w:bookmarkStart w:id="25" w:name="_Hlk159254178"/>
            <w:r w:rsidRPr="00BE750B">
              <w:rPr>
                <w:bCs/>
                <w:lang w:eastAsia="ru-RU"/>
              </w:rPr>
              <w:t xml:space="preserve">Товарный знак в рекламе и его роль в позиционировании </w:t>
            </w:r>
            <w:r w:rsidRPr="00BE750B">
              <w:rPr>
                <w:bCs/>
                <w:spacing w:val="-1"/>
                <w:lang w:eastAsia="ru-RU"/>
              </w:rPr>
              <w:t>товаров.</w:t>
            </w:r>
            <w:r w:rsidRPr="00BE750B">
              <w:rPr>
                <w:bCs/>
                <w:spacing w:val="-57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Возникновение</w:t>
            </w:r>
            <w:r w:rsidRPr="00BE750B">
              <w:rPr>
                <w:bCs/>
                <w:spacing w:val="-3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и</w:t>
            </w:r>
            <w:r w:rsidRPr="00BE750B">
              <w:rPr>
                <w:bCs/>
                <w:spacing w:val="-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осуществление</w:t>
            </w:r>
            <w:r w:rsidRPr="00BE750B">
              <w:rPr>
                <w:bCs/>
                <w:spacing w:val="-2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исключительных</w:t>
            </w:r>
            <w:r w:rsidRPr="00BE750B">
              <w:rPr>
                <w:bCs/>
                <w:spacing w:val="-2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прав</w:t>
            </w:r>
            <w:r w:rsidRPr="00BE750B">
              <w:rPr>
                <w:bCs/>
                <w:spacing w:val="-2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на</w:t>
            </w:r>
            <w:r w:rsidRPr="00BE750B">
              <w:rPr>
                <w:bCs/>
                <w:spacing w:val="-2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товарный</w:t>
            </w:r>
            <w:r w:rsidRPr="00BE750B">
              <w:rPr>
                <w:bCs/>
                <w:spacing w:val="-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знак. Процедура регистрации товарных знаков. Управление товарным знаком. Договоры на передачу товарных знаков. Брэндинг (бренд-менеджмент) товарных знаков. Способы защиты средств индивидуализации в РФ.</w:t>
            </w:r>
            <w:bookmarkEnd w:id="25"/>
          </w:p>
        </w:tc>
        <w:tc>
          <w:tcPr>
            <w:tcW w:w="1125" w:type="dxa"/>
            <w:vAlign w:val="center"/>
          </w:tcPr>
          <w:p w14:paraId="204827D7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0B2D35AE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ОК1-ОК11</w:t>
            </w:r>
          </w:p>
          <w:p w14:paraId="60710E21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ПК3.1-ПК3.2</w:t>
            </w:r>
          </w:p>
        </w:tc>
      </w:tr>
      <w:tr w:rsidR="00BE750B" w:rsidRPr="00BE750B" w14:paraId="6A7A0D99" w14:textId="77777777" w:rsidTr="00911C20">
        <w:tc>
          <w:tcPr>
            <w:tcW w:w="2674" w:type="dxa"/>
            <w:vMerge/>
          </w:tcPr>
          <w:p w14:paraId="393818A9" w14:textId="77777777" w:rsidR="00BE750B" w:rsidRPr="00BE750B" w:rsidRDefault="00BE750B" w:rsidP="00BE750B">
            <w:pPr>
              <w:jc w:val="center"/>
              <w:rPr>
                <w:bCs/>
              </w:rPr>
            </w:pPr>
          </w:p>
        </w:tc>
        <w:tc>
          <w:tcPr>
            <w:tcW w:w="9019" w:type="dxa"/>
          </w:tcPr>
          <w:p w14:paraId="3816D38D" w14:textId="77777777" w:rsidR="00BE750B" w:rsidRPr="00BE750B" w:rsidRDefault="00BE750B" w:rsidP="00BE750B">
            <w:pPr>
              <w:rPr>
                <w:b/>
              </w:rPr>
            </w:pPr>
            <w:r w:rsidRPr="00BE750B">
              <w:rPr>
                <w:b/>
              </w:rPr>
              <w:t>Практические занятия</w:t>
            </w:r>
          </w:p>
          <w:p w14:paraId="5EBE9EFD" w14:textId="77777777" w:rsidR="00BE750B" w:rsidRPr="00BE750B" w:rsidRDefault="00BE750B" w:rsidP="00BE750B">
            <w:pPr>
              <w:rPr>
                <w:bCs/>
              </w:rPr>
            </w:pPr>
            <w:bookmarkStart w:id="26" w:name="_Hlk159254249"/>
            <w:r w:rsidRPr="00BE750B">
              <w:rPr>
                <w:bCs/>
              </w:rPr>
              <w:t>Индивидуализация товаров, услуг в рекламной деятельности. Разработка ассоциативной платформы. Брендинг личности. Брендинг территории. Элементы комплексного образа бренда.</w:t>
            </w:r>
            <w:bookmarkEnd w:id="26"/>
          </w:p>
        </w:tc>
        <w:tc>
          <w:tcPr>
            <w:tcW w:w="1125" w:type="dxa"/>
            <w:vAlign w:val="center"/>
          </w:tcPr>
          <w:p w14:paraId="51E636C9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07D0A5EC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75E936FE" w14:textId="77777777" w:rsidTr="00911C20">
        <w:tc>
          <w:tcPr>
            <w:tcW w:w="2674" w:type="dxa"/>
            <w:vMerge/>
            <w:tcBorders>
              <w:bottom w:val="single" w:sz="6" w:space="0" w:color="000000"/>
            </w:tcBorders>
          </w:tcPr>
          <w:p w14:paraId="67688FA1" w14:textId="77777777" w:rsidR="00BE750B" w:rsidRPr="00BE750B" w:rsidRDefault="00BE750B" w:rsidP="00BE750B">
            <w:pPr>
              <w:jc w:val="center"/>
              <w:rPr>
                <w:bCs/>
              </w:rPr>
            </w:pPr>
          </w:p>
        </w:tc>
        <w:tc>
          <w:tcPr>
            <w:tcW w:w="9019" w:type="dxa"/>
          </w:tcPr>
          <w:p w14:paraId="315B06A7" w14:textId="77777777" w:rsidR="00BE750B" w:rsidRPr="00BE750B" w:rsidRDefault="00BE750B" w:rsidP="00BE750B">
            <w:pPr>
              <w:rPr>
                <w:b/>
              </w:rPr>
            </w:pPr>
            <w:r w:rsidRPr="00BE750B">
              <w:rPr>
                <w:b/>
              </w:rPr>
              <w:t>Самостоятельная работа</w:t>
            </w:r>
          </w:p>
          <w:p w14:paraId="0C1B157B" w14:textId="77777777" w:rsidR="00BE750B" w:rsidRPr="00BE750B" w:rsidRDefault="00BE750B" w:rsidP="00BE750B">
            <w:pPr>
              <w:rPr>
                <w:b/>
              </w:rPr>
            </w:pPr>
            <w:r w:rsidRPr="00BE750B">
              <w:rPr>
                <w:bCs/>
              </w:rPr>
              <w:t>Эссе на тему: «Эффективность товарного знака на рекламном рынке». Составление схемы: «Виды товарных знаков в рекламе». Систематизация марочных ассоциаций. Составление опорного конспекта на тему: «Продвижение товаров и торговых марок».</w:t>
            </w:r>
          </w:p>
        </w:tc>
        <w:tc>
          <w:tcPr>
            <w:tcW w:w="1125" w:type="dxa"/>
            <w:vAlign w:val="center"/>
          </w:tcPr>
          <w:p w14:paraId="0613B6E0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3D5B62C7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4B58F9BB" w14:textId="77777777" w:rsidTr="00911C20">
        <w:tc>
          <w:tcPr>
            <w:tcW w:w="2674" w:type="dxa"/>
            <w:vMerge w:val="restart"/>
            <w:tcBorders>
              <w:top w:val="single" w:sz="6" w:space="0" w:color="000000"/>
            </w:tcBorders>
          </w:tcPr>
          <w:p w14:paraId="0EEFB227" w14:textId="77777777" w:rsidR="00BE750B" w:rsidRPr="00BE750B" w:rsidRDefault="00BE750B" w:rsidP="00BE750B">
            <w:pPr>
              <w:rPr>
                <w:bCs/>
              </w:rPr>
            </w:pPr>
            <w:bookmarkStart w:id="27" w:name="_Hlk159254877"/>
            <w:r w:rsidRPr="00BE750B">
              <w:rPr>
                <w:bCs/>
              </w:rPr>
              <w:t>Тема</w:t>
            </w:r>
            <w:r w:rsidRPr="00BE750B">
              <w:rPr>
                <w:bCs/>
                <w:spacing w:val="-2"/>
              </w:rPr>
              <w:t xml:space="preserve"> </w:t>
            </w:r>
            <w:r w:rsidRPr="00BE750B">
              <w:rPr>
                <w:bCs/>
              </w:rPr>
              <w:t>10. Правовые процедуры</w:t>
            </w:r>
            <w:r w:rsidRPr="00BE750B">
              <w:rPr>
                <w:bCs/>
                <w:spacing w:val="1"/>
              </w:rPr>
              <w:t xml:space="preserve"> </w:t>
            </w:r>
            <w:r w:rsidRPr="00BE750B">
              <w:rPr>
                <w:bCs/>
              </w:rPr>
              <w:t>рассмотрения</w:t>
            </w:r>
            <w:r w:rsidRPr="00BE750B">
              <w:rPr>
                <w:bCs/>
                <w:spacing w:val="-6"/>
              </w:rPr>
              <w:t xml:space="preserve"> </w:t>
            </w:r>
            <w:r w:rsidRPr="00BE750B">
              <w:rPr>
                <w:bCs/>
              </w:rPr>
              <w:t>и</w:t>
            </w:r>
            <w:r w:rsidRPr="00BE750B">
              <w:rPr>
                <w:bCs/>
                <w:spacing w:val="-7"/>
              </w:rPr>
              <w:t xml:space="preserve"> </w:t>
            </w:r>
            <w:r w:rsidRPr="00BE750B">
              <w:rPr>
                <w:bCs/>
              </w:rPr>
              <w:t>разрешения</w:t>
            </w:r>
            <w:r w:rsidRPr="00BE750B">
              <w:rPr>
                <w:bCs/>
                <w:spacing w:val="-57"/>
              </w:rPr>
              <w:t xml:space="preserve"> </w:t>
            </w:r>
            <w:r w:rsidRPr="00BE750B">
              <w:rPr>
                <w:bCs/>
              </w:rPr>
              <w:t>споров</w:t>
            </w:r>
            <w:r w:rsidRPr="00BE750B">
              <w:rPr>
                <w:bCs/>
                <w:spacing w:val="-1"/>
              </w:rPr>
              <w:t xml:space="preserve"> </w:t>
            </w:r>
            <w:r w:rsidRPr="00BE750B">
              <w:rPr>
                <w:bCs/>
              </w:rPr>
              <w:t>в</w:t>
            </w:r>
            <w:r w:rsidRPr="00BE750B">
              <w:rPr>
                <w:bCs/>
                <w:spacing w:val="-1"/>
              </w:rPr>
              <w:t xml:space="preserve"> </w:t>
            </w:r>
            <w:r w:rsidRPr="00BE750B">
              <w:rPr>
                <w:bCs/>
              </w:rPr>
              <w:t>рекламе</w:t>
            </w:r>
            <w:bookmarkEnd w:id="27"/>
          </w:p>
        </w:tc>
        <w:tc>
          <w:tcPr>
            <w:tcW w:w="9019" w:type="dxa"/>
          </w:tcPr>
          <w:p w14:paraId="1C9229A8" w14:textId="77777777" w:rsidR="00BE750B" w:rsidRPr="00BE750B" w:rsidRDefault="00BE750B" w:rsidP="00BE750B">
            <w:pPr>
              <w:jc w:val="both"/>
              <w:rPr>
                <w:b/>
              </w:rPr>
            </w:pPr>
            <w:r w:rsidRPr="00BE750B">
              <w:rPr>
                <w:b/>
              </w:rPr>
              <w:t>Содержание</w:t>
            </w:r>
            <w:r w:rsidRPr="00BE750B">
              <w:rPr>
                <w:b/>
                <w:spacing w:val="-5"/>
              </w:rPr>
              <w:t xml:space="preserve"> </w:t>
            </w:r>
            <w:r w:rsidRPr="00BE750B">
              <w:rPr>
                <w:b/>
              </w:rPr>
              <w:t>учебного</w:t>
            </w:r>
            <w:r w:rsidRPr="00BE750B">
              <w:rPr>
                <w:b/>
                <w:spacing w:val="-1"/>
              </w:rPr>
              <w:t xml:space="preserve"> </w:t>
            </w:r>
            <w:r w:rsidRPr="00BE750B">
              <w:rPr>
                <w:b/>
              </w:rPr>
              <w:t>материала</w:t>
            </w:r>
          </w:p>
          <w:p w14:paraId="2E54E14F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bCs/>
                <w:lang w:eastAsia="ru-RU"/>
              </w:rPr>
            </w:pPr>
            <w:bookmarkStart w:id="28" w:name="_Hlk159254899"/>
            <w:r w:rsidRPr="00BE750B">
              <w:rPr>
                <w:bCs/>
                <w:lang w:eastAsia="ru-RU"/>
              </w:rPr>
              <w:t>Правовой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статус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рекламодателей,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рекламопроизводителей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и</w:t>
            </w:r>
            <w:r w:rsidRPr="00BE750B">
              <w:rPr>
                <w:bCs/>
                <w:spacing w:val="-57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рекламораспространителей.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Ответственность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участников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рекламного</w:t>
            </w:r>
            <w:r w:rsidRPr="00BE750B">
              <w:rPr>
                <w:bCs/>
                <w:spacing w:val="60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процесса</w:t>
            </w:r>
            <w:r w:rsidRPr="00BE750B">
              <w:rPr>
                <w:bCs/>
                <w:spacing w:val="-57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за</w:t>
            </w:r>
            <w:r w:rsidRPr="00BE750B">
              <w:rPr>
                <w:bCs/>
                <w:spacing w:val="-2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ненадлежащую рекламу. Порядок рассмотрения и разрешения споров в сфере рекламы. Рассмотрение и разрешение споров в сфере рекламы судами общей юрисдикции. Рассмотрение споров в сфере рекламы арбитражными судами.</w:t>
            </w:r>
            <w:bookmarkEnd w:id="28"/>
          </w:p>
        </w:tc>
        <w:tc>
          <w:tcPr>
            <w:tcW w:w="1125" w:type="dxa"/>
            <w:vAlign w:val="center"/>
          </w:tcPr>
          <w:p w14:paraId="09544DEC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023E0F62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ОК1-ОК11</w:t>
            </w:r>
          </w:p>
          <w:p w14:paraId="21E0E25E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ПК3.1-ПК3.2</w:t>
            </w:r>
          </w:p>
        </w:tc>
      </w:tr>
      <w:tr w:rsidR="00BE750B" w:rsidRPr="00BE750B" w14:paraId="2A1EECB7" w14:textId="77777777" w:rsidTr="00911C20">
        <w:tc>
          <w:tcPr>
            <w:tcW w:w="2674" w:type="dxa"/>
            <w:vMerge/>
          </w:tcPr>
          <w:p w14:paraId="2F7153A6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29A2E38B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E750B">
              <w:rPr>
                <w:b/>
                <w:bCs/>
                <w:lang w:eastAsia="ru-RU"/>
              </w:rPr>
              <w:t>Практические занятия</w:t>
            </w:r>
          </w:p>
          <w:p w14:paraId="690015F9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bookmarkStart w:id="29" w:name="_Hlk159254974"/>
            <w:r w:rsidRPr="00BE750B">
              <w:rPr>
                <w:lang w:eastAsia="ru-RU"/>
              </w:rPr>
              <w:t>Процедуры разрешения споров о рекламе. Законодательство о рекламе. Анализ примеров нарушений общих требований к рекламе</w:t>
            </w:r>
            <w:bookmarkEnd w:id="29"/>
          </w:p>
        </w:tc>
        <w:tc>
          <w:tcPr>
            <w:tcW w:w="1125" w:type="dxa"/>
            <w:vAlign w:val="center"/>
          </w:tcPr>
          <w:p w14:paraId="4357E06D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1D498FD0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16D7326A" w14:textId="77777777" w:rsidTr="00911C20">
        <w:tc>
          <w:tcPr>
            <w:tcW w:w="2674" w:type="dxa"/>
            <w:vMerge/>
          </w:tcPr>
          <w:p w14:paraId="7F6BED43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6A7A19CD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E750B">
              <w:rPr>
                <w:b/>
                <w:bCs/>
                <w:lang w:eastAsia="ru-RU"/>
              </w:rPr>
              <w:t>Самостоятельная работа</w:t>
            </w:r>
          </w:p>
          <w:p w14:paraId="693CAE0E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E750B">
              <w:rPr>
                <w:lang w:eastAsia="ru-RU"/>
              </w:rPr>
              <w:t>Обзор ст. 11, 12 13 закона «О рекламе». Описание особенности рассмотрения дел об оспаривании предписаний антимонопольных органов. Составление опросного конспекта на тему: «Правовое регулирование отдельных видов рекламы: политической, социальной». Составление кроссворда по заданным темам.</w:t>
            </w:r>
          </w:p>
        </w:tc>
        <w:tc>
          <w:tcPr>
            <w:tcW w:w="1125" w:type="dxa"/>
            <w:vAlign w:val="center"/>
          </w:tcPr>
          <w:p w14:paraId="57EE2E18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676B34D8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35D4478B" w14:textId="77777777" w:rsidTr="00911C20">
        <w:tc>
          <w:tcPr>
            <w:tcW w:w="11693" w:type="dxa"/>
            <w:gridSpan w:val="2"/>
          </w:tcPr>
          <w:p w14:paraId="58B5CE38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E750B">
              <w:rPr>
                <w:b/>
                <w:bCs/>
                <w:lang w:eastAsia="ru-RU"/>
              </w:rPr>
              <w:t>Промежуточная аттестация – дифференцированный зачет</w:t>
            </w:r>
          </w:p>
        </w:tc>
        <w:tc>
          <w:tcPr>
            <w:tcW w:w="1125" w:type="dxa"/>
            <w:vAlign w:val="center"/>
          </w:tcPr>
          <w:p w14:paraId="51B51FA5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2208" w:type="dxa"/>
          </w:tcPr>
          <w:p w14:paraId="2C8BECF6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ОК1-ОК11</w:t>
            </w:r>
          </w:p>
          <w:p w14:paraId="0F0E620D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ПК3.1-ПК3.2</w:t>
            </w:r>
          </w:p>
        </w:tc>
      </w:tr>
    </w:tbl>
    <w:p w14:paraId="576D8933" w14:textId="0443CACF" w:rsidR="001F2580" w:rsidRDefault="001F2580" w:rsidP="00095BF1">
      <w:pPr>
        <w:pStyle w:val="1"/>
        <w:pageBreakBefore w:val="0"/>
        <w:widowControl/>
        <w:ind w:firstLine="567"/>
        <w:rPr>
          <w:rFonts w:ascii="Times New Roman" w:hAnsi="Times New Roman"/>
        </w:rPr>
      </w:pPr>
    </w:p>
    <w:p w14:paraId="4864E199" w14:textId="0118D103" w:rsidR="001F2580" w:rsidRDefault="001F2580" w:rsidP="00095BF1">
      <w:pPr>
        <w:widowControl/>
        <w:ind w:firstLine="567"/>
        <w:jc w:val="both"/>
        <w:rPr>
          <w:sz w:val="28"/>
          <w:szCs w:val="28"/>
        </w:rPr>
      </w:pPr>
    </w:p>
    <w:p w14:paraId="30170003" w14:textId="7D683519" w:rsidR="00E66958" w:rsidRDefault="00E66958" w:rsidP="00095BF1">
      <w:pPr>
        <w:widowControl/>
        <w:ind w:firstLine="567"/>
        <w:jc w:val="both"/>
        <w:rPr>
          <w:sz w:val="28"/>
          <w:szCs w:val="28"/>
        </w:rPr>
      </w:pPr>
    </w:p>
    <w:p w14:paraId="21CA0CC3" w14:textId="77777777" w:rsidR="00E66958" w:rsidRDefault="00E66958" w:rsidP="00095BF1">
      <w:pPr>
        <w:widowControl/>
        <w:ind w:firstLine="567"/>
        <w:jc w:val="both"/>
        <w:rPr>
          <w:sz w:val="28"/>
          <w:szCs w:val="28"/>
        </w:rPr>
      </w:pPr>
    </w:p>
    <w:p w14:paraId="1CFE2339" w14:textId="630B6D16" w:rsidR="008479CF" w:rsidRPr="00095BF1" w:rsidRDefault="008479CF" w:rsidP="00095BF1">
      <w:pPr>
        <w:widowControl/>
        <w:ind w:firstLine="567"/>
        <w:jc w:val="both"/>
        <w:rPr>
          <w:sz w:val="28"/>
          <w:szCs w:val="28"/>
        </w:rPr>
        <w:sectPr w:rsidR="008479CF" w:rsidRPr="00095BF1" w:rsidSect="003D7A64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5C99F6FB" w14:textId="2D31414D" w:rsidR="001F2580" w:rsidRPr="00095BF1" w:rsidRDefault="001F2580" w:rsidP="00095BF1">
      <w:pPr>
        <w:pStyle w:val="1"/>
      </w:pPr>
      <w:bookmarkStart w:id="30" w:name="_Toc95729122"/>
      <w:r w:rsidRPr="00095BF1">
        <w:lastRenderedPageBreak/>
        <w:t xml:space="preserve">3. УСЛОВИЯ РЕАЛИЗАЦИИ ПРОГРАММЫ </w:t>
      </w:r>
      <w:bookmarkEnd w:id="9"/>
      <w:bookmarkEnd w:id="10"/>
      <w:bookmarkEnd w:id="11"/>
      <w:bookmarkEnd w:id="30"/>
      <w:r w:rsidR="00BE750B" w:rsidRPr="00BE750B">
        <w:t>междисциплинарного курса</w:t>
      </w:r>
    </w:p>
    <w:p w14:paraId="19A4DAA5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6464AF2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095BF1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05A04263" w14:textId="7DDFBD79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Для реализации программы </w:t>
      </w:r>
      <w:r w:rsidR="00BE750B" w:rsidRPr="00BE750B">
        <w:rPr>
          <w:sz w:val="28"/>
          <w:szCs w:val="28"/>
        </w:rPr>
        <w:t xml:space="preserve">междисциплинарного курса </w:t>
      </w:r>
      <w:r w:rsidRPr="00095BF1">
        <w:rPr>
          <w:sz w:val="28"/>
          <w:szCs w:val="28"/>
        </w:rPr>
        <w:t>должны быть предусмотрены следующие специальные помещения:</w:t>
      </w:r>
    </w:p>
    <w:p w14:paraId="0B79D8D1" w14:textId="089E304E" w:rsidR="0068483E" w:rsidRPr="00095BF1" w:rsidRDefault="00BC1A13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Кабинет </w:t>
      </w:r>
      <w:r w:rsidR="00DE351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BE750B">
        <w:rPr>
          <w:sz w:val="28"/>
          <w:szCs w:val="28"/>
        </w:rPr>
        <w:t>экономики и менеджмента</w:t>
      </w:r>
      <w:r w:rsidR="008A659E">
        <w:rPr>
          <w:sz w:val="28"/>
          <w:szCs w:val="28"/>
        </w:rPr>
        <w:t>;</w:t>
      </w:r>
    </w:p>
    <w:p w14:paraId="067ABB4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Посадочные места по количеству обучающихся;</w:t>
      </w:r>
    </w:p>
    <w:p w14:paraId="2D6F2DB2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Рабочее место преподавателя;</w:t>
      </w:r>
    </w:p>
    <w:p w14:paraId="1D38C129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Необходимая для проведения практических занятий методическая и справочная литература (в т.ч. в электронном в виде);</w:t>
      </w:r>
    </w:p>
    <w:p w14:paraId="2556FDEA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Компьютерный класс, компьютеры с установленным ПО;</w:t>
      </w:r>
    </w:p>
    <w:p w14:paraId="1557C071" w14:textId="77777777" w:rsidR="001F2580" w:rsidRPr="00095BF1" w:rsidRDefault="001F2580" w:rsidP="005F6A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Мультимедийный проектор</w:t>
      </w:r>
      <w:r w:rsidR="005F6AAF">
        <w:rPr>
          <w:sz w:val="28"/>
          <w:szCs w:val="28"/>
        </w:rPr>
        <w:t>.</w:t>
      </w:r>
    </w:p>
    <w:p w14:paraId="627E7EFF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3.2. Информационное обеспечение реализации программы</w:t>
      </w:r>
    </w:p>
    <w:p w14:paraId="29DAF593" w14:textId="70FADF07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 </w:t>
      </w:r>
    </w:p>
    <w:p w14:paraId="50024CC8" w14:textId="77777777" w:rsidR="007E2199" w:rsidRPr="007E2199" w:rsidRDefault="007E2199" w:rsidP="007E2199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709"/>
        <w:jc w:val="both"/>
        <w:rPr>
          <w:b/>
          <w:bCs/>
          <w:sz w:val="24"/>
          <w:szCs w:val="24"/>
          <w:lang w:eastAsia="ru-RU"/>
        </w:rPr>
      </w:pPr>
      <w:bookmarkStart w:id="31" w:name="_Toc58932193"/>
      <w:bookmarkStart w:id="32" w:name="_Toc58932275"/>
      <w:bookmarkStart w:id="33" w:name="_Toc58932345"/>
      <w:bookmarkStart w:id="34" w:name="_Toc95729123"/>
      <w:r w:rsidRPr="007E2199">
        <w:rPr>
          <w:b/>
          <w:bCs/>
          <w:sz w:val="24"/>
          <w:szCs w:val="24"/>
          <w:lang w:eastAsia="ru-RU"/>
        </w:rPr>
        <w:t>Основные источники:</w:t>
      </w:r>
    </w:p>
    <w:p w14:paraId="034872B2" w14:textId="77777777" w:rsidR="007E2199" w:rsidRPr="007E2199" w:rsidRDefault="007E2199" w:rsidP="007E2199">
      <w:pPr>
        <w:widowControl/>
        <w:numPr>
          <w:ilvl w:val="0"/>
          <w:numId w:val="60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7E2199">
        <w:rPr>
          <w:lang w:eastAsia="ru-RU"/>
        </w:rPr>
        <w:t>Арзуманян, А. Б. Правовое регулирование рекламы в России и за рубежом : учебное пособие / А. Б. Арзуманян. — Ростов-на-Дону, Таганрог : Издательство Южного федерального университета, 2021. — 116 c. — ISBN 978-5-9275-3963-5. — Текст : электронный // Цифровой образовательный ресурс IPR SMART : [сайт]. — URL: https://www.iprbookshop.ru/121924.html. — Режим доступа: для авторизир. пользователей</w:t>
      </w:r>
    </w:p>
    <w:p w14:paraId="0D64C892" w14:textId="77777777" w:rsidR="007E2199" w:rsidRPr="007E2199" w:rsidRDefault="007E2199" w:rsidP="007E2199">
      <w:pPr>
        <w:widowControl/>
        <w:numPr>
          <w:ilvl w:val="0"/>
          <w:numId w:val="60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7E2199">
        <w:rPr>
          <w:lang w:eastAsia="ru-RU"/>
        </w:rPr>
        <w:t>Жмудь, В. А. Методы научных исследований : учебное пособие / В. А. Жмудь. — Москва : Ай Пи Ар Медиа, 2024. — 344 c. — ISBN 978-5-4497-2363-5. — Текст : электронный // Цифровой образовательный ресурс IPR SMART : [сайт]. — URL: https://www.iprbookshop.ru/133157.html . — Режим доступа: для авторизир. пользователей. - DOI: https://doi.org/10.23682/133157</w:t>
      </w:r>
    </w:p>
    <w:p w14:paraId="6E6F3B77" w14:textId="77777777" w:rsidR="007E2199" w:rsidRPr="007E2199" w:rsidRDefault="007E2199" w:rsidP="007E2199">
      <w:pPr>
        <w:widowControl/>
        <w:numPr>
          <w:ilvl w:val="0"/>
          <w:numId w:val="60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7E2199">
        <w:rPr>
          <w:lang w:eastAsia="ru-RU"/>
        </w:rPr>
        <w:t>Сухов, В. Д. Маркетинг : учебник для СПО / В. Д. Сухов, А. А. Киселев, А. И. Сазонов. — Саратов, Москва : Профобразование, Ай Пи Ар Медиа, 2022. — 306 c. — ISBN 978-5-4488-1358-0, 978-5-4497-1608-8. — Текст : электронный // Цифровой образовательный ресурс IPR SMART : [сайт]. — URL: https://www.iprbookshop.ru/119290.html. — Режим доступа: для авторизир. пользователей. - DOI: https://doi.org/10.23682/119290</w:t>
      </w:r>
    </w:p>
    <w:p w14:paraId="3C493E70" w14:textId="77777777" w:rsidR="007E2199" w:rsidRPr="007E2199" w:rsidRDefault="007E2199" w:rsidP="007E2199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r w:rsidRPr="007E2199">
        <w:rPr>
          <w:b/>
          <w:bCs/>
          <w:sz w:val="24"/>
          <w:szCs w:val="24"/>
          <w:lang w:eastAsia="ru-RU"/>
        </w:rPr>
        <w:t>Дополнительные источники</w:t>
      </w:r>
    </w:p>
    <w:p w14:paraId="60ED326A" w14:textId="77777777" w:rsidR="007E2199" w:rsidRPr="007E2199" w:rsidRDefault="007E2199" w:rsidP="007E2199">
      <w:pPr>
        <w:widowControl/>
        <w:numPr>
          <w:ilvl w:val="0"/>
          <w:numId w:val="61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7E2199">
        <w:rPr>
          <w:lang w:eastAsia="ru-RU"/>
        </w:rPr>
        <w:t>Анализ и представление результатов эксперимента : учебно-методическое пособие / Н. С. Воронова, С. Г. Бежанов, С. А. Воронов [и др.]. — 2-е изд. — Москва : Национальный исследовательский ядерный университет «МИФИ», 2023. — 122 c. — ISBN 978-5-7262-2912-6. — Текст : электронный // Цифровой образовательный ресурс IPR SMART : [сайт]. — URL: https://www.iprbookshop.ru/132675.html. — Режим доступа: для авторизир. пользователей</w:t>
      </w:r>
    </w:p>
    <w:p w14:paraId="06B403A6" w14:textId="77777777" w:rsidR="007E2199" w:rsidRPr="007E2199" w:rsidRDefault="007E2199" w:rsidP="007E2199">
      <w:pPr>
        <w:widowControl/>
        <w:numPr>
          <w:ilvl w:val="0"/>
          <w:numId w:val="61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7E2199">
        <w:rPr>
          <w:lang w:eastAsia="ru-RU"/>
        </w:rPr>
        <w:t xml:space="preserve">Баширзаде, Р. Р. Маркетинг : учебное пособие / Р. Р. Баширзаде. — Саратов : Саратовский государственный технический университет, 2022. — 116 c. — ISBN 978-5-7433-3505-3. — Текст : электронный // Цифровой образовательный ресурс IPR SMART : [сайт]. — URL: https://www.iprbookshop.ru/122624.html. — Режим доступа: для авторизир. пользователей. - DOI: </w:t>
      </w:r>
      <w:hyperlink r:id="rId16" w:history="1">
        <w:r w:rsidRPr="007E2199">
          <w:rPr>
            <w:rFonts w:cs="Tahoma"/>
            <w:sz w:val="21"/>
            <w:szCs w:val="21"/>
            <w:u w:val="single"/>
            <w:bdr w:val="none" w:sz="0" w:space="0" w:color="auto" w:frame="1"/>
            <w:lang w:eastAsia="ru-RU"/>
          </w:rPr>
          <w:t>https://doi.org/10.23682/122624</w:t>
        </w:r>
      </w:hyperlink>
    </w:p>
    <w:p w14:paraId="42FCA370" w14:textId="77777777" w:rsidR="007E2199" w:rsidRPr="007E2199" w:rsidRDefault="007E2199" w:rsidP="007E2199">
      <w:pPr>
        <w:widowControl/>
        <w:numPr>
          <w:ilvl w:val="0"/>
          <w:numId w:val="61"/>
        </w:numPr>
        <w:autoSpaceDE/>
        <w:autoSpaceDN/>
        <w:ind w:left="0" w:firstLine="709"/>
        <w:jc w:val="both"/>
        <w:rPr>
          <w:lang w:eastAsia="ru-RU"/>
        </w:rPr>
      </w:pPr>
      <w:r w:rsidRPr="007E2199">
        <w:rPr>
          <w:lang w:eastAsia="ru-RU"/>
        </w:rPr>
        <w:t>Васильев, Е. П. Интеллектуальный анализ данных в технологиях принятия решений : учебное пособие / Е. П. Васильев, В. И. Орешков. — Рязань : Рязанский государственный радиотехнический университет, 2023. — 180 c. — Текст : электронный // Цифровой образовательный ресурс IPR SMART : [сайт]. — URL: https://www.iprbookshop.ru/134854.html  — Режим доступа: для авторизир. пользователей</w:t>
      </w:r>
    </w:p>
    <w:p w14:paraId="7116D900" w14:textId="77777777" w:rsidR="007E2199" w:rsidRPr="007E2199" w:rsidRDefault="007E2199" w:rsidP="007E2199">
      <w:pPr>
        <w:widowControl/>
        <w:numPr>
          <w:ilvl w:val="0"/>
          <w:numId w:val="61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7E2199">
        <w:rPr>
          <w:lang w:eastAsia="ru-RU"/>
        </w:rPr>
        <w:t xml:space="preserve">Дятлов, А. В. Методы многомерного статистического анализа данных в социологии : учебник / А. В. Дятлов, П. Н. Лукичев. — Ростов-на-Дону, Таганрог : Издательство Южного </w:t>
      </w:r>
      <w:r w:rsidRPr="007E2199">
        <w:rPr>
          <w:lang w:eastAsia="ru-RU"/>
        </w:rPr>
        <w:lastRenderedPageBreak/>
        <w:t>федерального университета, 2023. — 236 c. — ISBN 978-5-9275-4265-9. — Текст : электронный // Цифровой образовательный ресурс IPR SMART : [сайт]. — URL: https://www.iprbookshop.ru/135652.html. — Режим доступа: для авторизир. пользователей</w:t>
      </w:r>
    </w:p>
    <w:p w14:paraId="148FC2A0" w14:textId="77777777" w:rsidR="007E2199" w:rsidRPr="007E2199" w:rsidRDefault="007E2199" w:rsidP="007E2199">
      <w:pPr>
        <w:widowControl/>
        <w:numPr>
          <w:ilvl w:val="0"/>
          <w:numId w:val="61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7E2199">
        <w:rPr>
          <w:lang w:eastAsia="ru-RU"/>
        </w:rPr>
        <w:t>Литвиненко, О. В. Правовое обеспечение связей с общественностью : учебное пособие для СПО / О. В. Литвиненко. — Саратов : Профобразование, 2024. — 111 c. — ISBN 978-5-4488-1693-2. — Текст : электронный // Цифровой образовательный ресурс IPR SMART : [сайт]. — URL: https://www.iprbookshop.ru/133496.html. — Режим доступа: для авторизир. пользователей. - DOI: https://doi.org/10.23682/133496</w:t>
      </w:r>
    </w:p>
    <w:p w14:paraId="6A2A1DB5" w14:textId="77777777" w:rsidR="007E2199" w:rsidRPr="007E2199" w:rsidRDefault="007E2199" w:rsidP="007E2199">
      <w:pPr>
        <w:widowControl/>
        <w:numPr>
          <w:ilvl w:val="0"/>
          <w:numId w:val="61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7E2199">
        <w:rPr>
          <w:lang w:eastAsia="ru-RU"/>
        </w:rPr>
        <w:t>Осина, О. Н. Этическое и правовое регулирование рекламы : учебно-методическое пособие / О. Н. Осина. — Саратов : Саратовский государственный технический университет имени Ю.А. Гагарина, ЭБС АСВ, 2023. — 96 c. — ISBN 978-5-7433-3552-7. — Текст : электронный // Цифровой образовательный ресурс IPR SMART : [сайт]. — URL: https://www.iprbookshop.ru/131674.html— Режим доступа: для авторизир. пользователей. - DOI: https://doi.org/10.23682/131674</w:t>
      </w:r>
    </w:p>
    <w:p w14:paraId="6CC2A1B0" w14:textId="77777777" w:rsidR="007E2199" w:rsidRPr="007E2199" w:rsidRDefault="007E2199" w:rsidP="007E2199">
      <w:pPr>
        <w:widowControl/>
        <w:numPr>
          <w:ilvl w:val="0"/>
          <w:numId w:val="61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7E2199">
        <w:rPr>
          <w:lang w:eastAsia="ru-RU"/>
        </w:rPr>
        <w:t>Петренко, Ю. В. Правовое регулирование маркетинговой деятельности : учебное пособие / Ю. В. Петренко, А. С. Неуструева. — Санкт-Петербург : Санкт-Петербургский государственный университет промышленных технологий и дизайна, 2020. — 122 c. — ISBN 978-5-7937-1842-4. — Текст : электронный // Цифровой образовательный ресурс IPR SMART : [сайт]. — URL: https://www.iprbookshop.ru/118408.html. — Режим доступа: для авторизир. пользователей. - DOI: https://doi.org/10.23682/118408</w:t>
      </w:r>
    </w:p>
    <w:p w14:paraId="01C1BD39" w14:textId="77777777" w:rsidR="007E2199" w:rsidRPr="007E2199" w:rsidRDefault="007E2199" w:rsidP="007E2199">
      <w:pPr>
        <w:widowControl/>
        <w:numPr>
          <w:ilvl w:val="0"/>
          <w:numId w:val="61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7E2199">
        <w:rPr>
          <w:lang w:eastAsia="ru-RU"/>
        </w:rPr>
        <w:t>Шамис, В. А. Маркетинг : практикум / В. А. Шамис, Г. Г. Левкин. — Москва : Ай Пи Ар Медиа, 2023. — 78 c. — ISBN 978-5-4497-1817-4. — Текст : электронный // Цифровой образовательный ресурс IPR SMART : [сайт]. — URL: https://www.iprbookshop.ru/124162.html. — Режим доступа: для авторизир. пользователей. - DOI: https://doi.org/10.23682/124162</w:t>
      </w:r>
    </w:p>
    <w:p w14:paraId="0084F6EC" w14:textId="77777777" w:rsidR="007E2199" w:rsidRPr="007E2199" w:rsidRDefault="007E2199" w:rsidP="007E2199">
      <w:pPr>
        <w:widowControl/>
        <w:numPr>
          <w:ilvl w:val="0"/>
          <w:numId w:val="61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7E2199">
        <w:rPr>
          <w:lang w:eastAsia="ru-RU"/>
        </w:rPr>
        <w:t>Шамис, В. А. Маркетинг в отраслях и сферах деятельности : учебник / В. А. Шамис, Г. Г. Левкин. — Москва : Ай Пи Ар Медиа, 2023. — 174 c. — ISBN 978-5-4497-1826-6. — Текст : электронный // Цифровой образовательный ресурс IPR SMART : [сайт]. — URL: https://www.iprbookshop.ru/124747.html. — Режим доступа: для авторизир. пользователей. - DOI: https://doi.org/10.23682/124747</w:t>
      </w:r>
    </w:p>
    <w:p w14:paraId="08016C98" w14:textId="77777777" w:rsidR="007E2199" w:rsidRPr="007E2199" w:rsidRDefault="007E2199" w:rsidP="007E2199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</w:p>
    <w:p w14:paraId="39AFB7D0" w14:textId="77777777" w:rsidR="007E2199" w:rsidRPr="007E2199" w:rsidRDefault="007E2199" w:rsidP="007E2199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709"/>
        <w:jc w:val="both"/>
        <w:rPr>
          <w:b/>
          <w:bCs/>
          <w:sz w:val="24"/>
          <w:szCs w:val="24"/>
          <w:lang w:eastAsia="ru-RU"/>
        </w:rPr>
      </w:pPr>
      <w:r w:rsidRPr="007E2199">
        <w:rPr>
          <w:b/>
          <w:bCs/>
          <w:sz w:val="24"/>
          <w:szCs w:val="24"/>
          <w:lang w:eastAsia="ru-RU"/>
        </w:rPr>
        <w:t>Интернет:</w:t>
      </w:r>
    </w:p>
    <w:p w14:paraId="252B80E9" w14:textId="77777777" w:rsidR="007E2199" w:rsidRPr="007E2199" w:rsidRDefault="007E2199" w:rsidP="007E2199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hanging="720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eastAsia="ru-RU"/>
        </w:rPr>
        <w:t>http://www.window.edu.ru - «Единое окно доступа к образовательным ресурсам»</w:t>
      </w:r>
    </w:p>
    <w:p w14:paraId="10FD283D" w14:textId="77777777" w:rsidR="007E2199" w:rsidRPr="007E2199" w:rsidRDefault="007E2199" w:rsidP="007E2199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eastAsia="ru-RU"/>
        </w:rPr>
        <w:t>http://www.edu.ru - Российский портал открытого образования</w:t>
      </w:r>
    </w:p>
    <w:p w14:paraId="5AFD6B79" w14:textId="77777777" w:rsidR="007E2199" w:rsidRPr="007E2199" w:rsidRDefault="007E2199" w:rsidP="007E2199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eastAsia="ru-RU"/>
        </w:rPr>
        <w:t xml:space="preserve">http://www.advtime.ru - Время рекламы. Теория и практика рекламы. СМИ. РА. </w:t>
      </w:r>
    </w:p>
    <w:p w14:paraId="4710ED74" w14:textId="77777777" w:rsidR="007E2199" w:rsidRPr="007E2199" w:rsidRDefault="007E2199" w:rsidP="007E2199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eastAsia="ru-RU"/>
        </w:rPr>
        <w:t xml:space="preserve">http://www.advi.ru - Рекламные идеи. О брендинге и креативе. </w:t>
      </w:r>
    </w:p>
    <w:p w14:paraId="6F725594" w14:textId="77777777" w:rsidR="007E2199" w:rsidRPr="007E2199" w:rsidRDefault="007E2199" w:rsidP="007E2199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eastAsia="ru-RU"/>
        </w:rPr>
        <w:t xml:space="preserve">http://www.sostav.ru - Состав. Реклама, маркетинг, PR. </w:t>
      </w:r>
    </w:p>
    <w:p w14:paraId="1049F1D3" w14:textId="77777777" w:rsidR="007E2199" w:rsidRPr="007E2199" w:rsidRDefault="007E2199" w:rsidP="007E2199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eastAsia="ru-RU"/>
        </w:rPr>
        <w:t xml:space="preserve">http://www.adindex.ru Adindex. - Сайт о рекламе и маркетинге. </w:t>
      </w:r>
    </w:p>
    <w:p w14:paraId="7FCEE438" w14:textId="77777777" w:rsidR="007E2199" w:rsidRPr="007E2199" w:rsidRDefault="007E2199" w:rsidP="007E2199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val="en-US" w:eastAsia="ru-RU"/>
        </w:rPr>
        <w:t xml:space="preserve">http://www.advertology.ru - Advertology. </w:t>
      </w:r>
      <w:r w:rsidRPr="007E2199">
        <w:rPr>
          <w:sz w:val="24"/>
          <w:szCs w:val="24"/>
          <w:lang w:eastAsia="ru-RU"/>
        </w:rPr>
        <w:t xml:space="preserve">Наука о рекламе. </w:t>
      </w:r>
    </w:p>
    <w:p w14:paraId="3F163DDE" w14:textId="77777777" w:rsidR="007E2199" w:rsidRPr="007E2199" w:rsidRDefault="007E2199" w:rsidP="007E2199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eastAsia="ru-RU"/>
        </w:rPr>
        <w:t xml:space="preserve">http://www.advesti.ru AdVesti. - Сайт, посвященный рекламодателям.  </w:t>
      </w:r>
    </w:p>
    <w:p w14:paraId="53503B80" w14:textId="77777777" w:rsidR="007E2199" w:rsidRPr="007E2199" w:rsidRDefault="007E2199" w:rsidP="007E2199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val="en-US" w:eastAsia="ru-RU"/>
        </w:rPr>
        <w:t xml:space="preserve">http://www.media-online.ru - Media-online. </w:t>
      </w:r>
      <w:r w:rsidRPr="007E2199">
        <w:rPr>
          <w:sz w:val="24"/>
          <w:szCs w:val="24"/>
          <w:lang w:eastAsia="ru-RU"/>
        </w:rPr>
        <w:t xml:space="preserve">Все о рекламе. </w:t>
      </w:r>
    </w:p>
    <w:p w14:paraId="48076CC6" w14:textId="77777777" w:rsidR="007E2199" w:rsidRPr="007E2199" w:rsidRDefault="007E2199" w:rsidP="007E2199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val="en-US" w:eastAsia="ru-RU"/>
        </w:rPr>
        <w:t xml:space="preserve">http://www.rwr.ru - RWR. </w:t>
      </w:r>
      <w:r w:rsidRPr="007E2199">
        <w:rPr>
          <w:sz w:val="24"/>
          <w:szCs w:val="24"/>
          <w:lang w:eastAsia="ru-RU"/>
        </w:rPr>
        <w:t xml:space="preserve">Реклама в России. </w:t>
      </w:r>
    </w:p>
    <w:p w14:paraId="5FE4C883" w14:textId="77777777" w:rsidR="007E2199" w:rsidRPr="007E2199" w:rsidRDefault="007E2199" w:rsidP="007E2199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eastAsia="ru-RU"/>
        </w:rPr>
        <w:t xml:space="preserve">http://www.akarussia.ru - АКАР. Ассоциация Коммуникационных Агентств России. </w:t>
      </w:r>
    </w:p>
    <w:p w14:paraId="66ED2899" w14:textId="77777777" w:rsidR="007E2199" w:rsidRPr="007E2199" w:rsidRDefault="007E2199" w:rsidP="007E2199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eastAsia="ru-RU"/>
        </w:rPr>
        <w:t xml:space="preserve">http://www.adme.ru - Сайт о рекламе. </w:t>
      </w:r>
    </w:p>
    <w:p w14:paraId="333B5BB6" w14:textId="77777777" w:rsidR="007E2199" w:rsidRPr="007E2199" w:rsidRDefault="007E2199" w:rsidP="007E2199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eastAsia="ru-RU"/>
        </w:rPr>
        <w:t xml:space="preserve">http://www.reklamodatel.ru - Рекламные идеи - YES!": профессиональный журнал о рекламе и маркетинге. </w:t>
      </w:r>
    </w:p>
    <w:p w14:paraId="073A1EB3" w14:textId="77777777" w:rsidR="007E2199" w:rsidRPr="007E2199" w:rsidRDefault="007E2199" w:rsidP="007E2199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eastAsia="ru-RU"/>
        </w:rPr>
        <w:t>http://www.es.ru. - Журнал "Рекламодатель: теория и практика". Дизайн, фото, галереи.</w:t>
      </w:r>
    </w:p>
    <w:p w14:paraId="5BB87ABD" w14:textId="77777777" w:rsidR="007E2199" w:rsidRPr="007E2199" w:rsidRDefault="007E2199" w:rsidP="007E2199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eastAsia="ru-RU"/>
        </w:rPr>
        <w:t>https://socioline.ru/files/5/50/fedotova_-_sociologiya_reklamnoy_deyatelnosti.pdf - учебник для студентов вузов, обучающихся по специальности «Реклама»</w:t>
      </w:r>
    </w:p>
    <w:p w14:paraId="4F4989F6" w14:textId="77777777" w:rsidR="007E2199" w:rsidRPr="007E2199" w:rsidRDefault="007E2199" w:rsidP="007E2199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eastAsia="ru-RU"/>
        </w:rPr>
        <w:t>https://www.marketing.spb.ru/lib-research/methods/collect_and_analysis.htm - энциклопедия маркетинга</w:t>
      </w:r>
    </w:p>
    <w:p w14:paraId="533E9262" w14:textId="77777777" w:rsidR="007E2199" w:rsidRPr="007E2199" w:rsidRDefault="007E2199" w:rsidP="007E2199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eastAsia="ru-RU"/>
        </w:rPr>
        <w:t>https://www.vocabulary.ru - национальная энциклопедическая служба</w:t>
      </w:r>
    </w:p>
    <w:p w14:paraId="44980490" w14:textId="5B5A37BB" w:rsidR="001F2580" w:rsidRPr="00095BF1" w:rsidRDefault="001F2580" w:rsidP="00095BF1">
      <w:pPr>
        <w:pStyle w:val="1"/>
      </w:pPr>
      <w:r w:rsidRPr="00095BF1">
        <w:lastRenderedPageBreak/>
        <w:t xml:space="preserve">4. КОНТРОЛЬ И ОЦЕНКА РЕЗУЛЬТАТОВ ОСВОЕНИЯ </w:t>
      </w:r>
      <w:r>
        <w:rPr>
          <w:rFonts w:ascii="Times New Roman" w:hAnsi="Times New Roman"/>
        </w:rPr>
        <w:br/>
      </w:r>
      <w:bookmarkEnd w:id="31"/>
      <w:bookmarkEnd w:id="32"/>
      <w:bookmarkEnd w:id="33"/>
      <w:bookmarkEnd w:id="34"/>
      <w:r w:rsidR="00BE750B" w:rsidRPr="00BE750B">
        <w:t>междисциплинарного курса</w:t>
      </w:r>
    </w:p>
    <w:p w14:paraId="16F3E59A" w14:textId="77777777" w:rsidR="001F2580" w:rsidRPr="00095BF1" w:rsidRDefault="001F2580" w:rsidP="00095BF1">
      <w:pPr>
        <w:pStyle w:val="1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 w:val="0"/>
        </w:rPr>
      </w:pPr>
    </w:p>
    <w:p w14:paraId="25BBFDE5" w14:textId="77777777" w:rsidR="001F2580" w:rsidRPr="00095BF1" w:rsidRDefault="001F2580" w:rsidP="00095BF1">
      <w:pPr>
        <w:pStyle w:val="a3"/>
        <w:widowControl/>
        <w:ind w:firstLine="567"/>
        <w:jc w:val="both"/>
      </w:pPr>
      <w:bookmarkStart w:id="35" w:name="_Toc58932194"/>
      <w:bookmarkStart w:id="36" w:name="_Toc58932276"/>
      <w:bookmarkStart w:id="37" w:name="_Toc58932346"/>
      <w:r w:rsidRPr="00095BF1">
        <w:rPr>
          <w:b/>
        </w:rPr>
        <w:t>Контроль и оценка</w:t>
      </w:r>
      <w:r w:rsidRPr="00095BF1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35"/>
      <w:bookmarkEnd w:id="36"/>
      <w:bookmarkEnd w:id="37"/>
    </w:p>
    <w:p w14:paraId="3807EF77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</w:pPr>
    </w:p>
    <w:tbl>
      <w:tblPr>
        <w:tblW w:w="491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45"/>
        <w:gridCol w:w="3636"/>
      </w:tblGrid>
      <w:tr w:rsidR="001F2580" w:rsidRPr="00095BF1" w14:paraId="41615529" w14:textId="77777777" w:rsidTr="00095BF1">
        <w:tc>
          <w:tcPr>
            <w:tcW w:w="3122" w:type="pct"/>
          </w:tcPr>
          <w:p w14:paraId="237A87B1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2EB45483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1878" w:type="pct"/>
          </w:tcPr>
          <w:p w14:paraId="571AFCCE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1F2580" w:rsidRPr="00095BF1" w14:paraId="23D72EF8" w14:textId="77777777" w:rsidTr="00095BF1">
        <w:tc>
          <w:tcPr>
            <w:tcW w:w="3122" w:type="pct"/>
          </w:tcPr>
          <w:p w14:paraId="4E0CD611" w14:textId="77777777" w:rsidR="001F2580" w:rsidRPr="00095BF1" w:rsidRDefault="001F2580" w:rsidP="00095BF1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95BF1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095BF1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39B712DB" w14:textId="77777777" w:rsidR="006C3053" w:rsidRPr="006C3053" w:rsidRDefault="006C3053" w:rsidP="006C3053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задачи, цели и общие требования к рекламе;</w:t>
            </w:r>
          </w:p>
          <w:p w14:paraId="3F5B3253" w14:textId="77777777" w:rsidR="006C3053" w:rsidRPr="006C3053" w:rsidRDefault="006C3053" w:rsidP="006C3053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рекламной деятельности;</w:t>
            </w:r>
          </w:p>
          <w:p w14:paraId="28A68108" w14:textId="77777777" w:rsidR="006C3053" w:rsidRPr="006C3053" w:rsidRDefault="006C3053" w:rsidP="006C3053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виды рекламной деятельности;</w:t>
            </w:r>
          </w:p>
          <w:p w14:paraId="254F1495" w14:textId="6C321B4B" w:rsidR="001F2580" w:rsidRPr="006C3053" w:rsidRDefault="006C3053" w:rsidP="006C3053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структуру рекламного рынка.</w:t>
            </w:r>
          </w:p>
        </w:tc>
        <w:tc>
          <w:tcPr>
            <w:tcW w:w="1878" w:type="pct"/>
            <w:vMerge w:val="restart"/>
          </w:tcPr>
          <w:p w14:paraId="65D56F45" w14:textId="77777777" w:rsidR="001F2580" w:rsidRPr="00095BF1" w:rsidRDefault="001F2580" w:rsidP="00095BF1">
            <w:pPr>
              <w:widowControl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Текущий контроль:</w:t>
            </w:r>
          </w:p>
          <w:p w14:paraId="481A8D6C" w14:textId="77777777" w:rsidR="001F2580" w:rsidRPr="00095BF1" w:rsidRDefault="001F2580" w:rsidP="00095BF1">
            <w:pPr>
              <w:widowControl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индивидуальный и фронтальный опрос в ходе аудиторных занятий; оценка выполнения практических и индивидуальных заданий.</w:t>
            </w:r>
          </w:p>
          <w:p w14:paraId="3DB03C87" w14:textId="77777777" w:rsidR="001F2580" w:rsidRPr="00095BF1" w:rsidRDefault="001F2580" w:rsidP="00095BF1">
            <w:pPr>
              <w:widowControl/>
              <w:autoSpaceDE/>
              <w:autoSpaceDN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Наблюдение за выполнением практического задания</w:t>
            </w:r>
          </w:p>
          <w:p w14:paraId="2D0EEE25" w14:textId="77777777" w:rsidR="001F2580" w:rsidRPr="00095BF1" w:rsidRDefault="001F2580" w:rsidP="00095BF1">
            <w:pPr>
              <w:widowControl/>
              <w:autoSpaceDE/>
              <w:autoSpaceDN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Оценка выполнения практического задания</w:t>
            </w:r>
          </w:p>
          <w:p w14:paraId="30D2D8E2" w14:textId="3C5F7FBA" w:rsidR="001F2580" w:rsidRPr="00095BF1" w:rsidRDefault="00D55EDF" w:rsidP="00095BF1">
            <w:pPr>
              <w:widowControl/>
              <w:autoSpaceDE/>
              <w:autoSpaceDN/>
              <w:rPr>
                <w:rFonts w:eastAsia="PMingLiU"/>
                <w:i/>
                <w:iCs/>
                <w:sz w:val="24"/>
                <w:szCs w:val="24"/>
              </w:rPr>
            </w:pPr>
            <w:r>
              <w:rPr>
                <w:rFonts w:eastAsia="PMingLiU"/>
                <w:sz w:val="24"/>
                <w:szCs w:val="24"/>
              </w:rPr>
              <w:t>Дифференцированный зачет</w:t>
            </w:r>
          </w:p>
        </w:tc>
      </w:tr>
      <w:tr w:rsidR="001F2580" w:rsidRPr="00095BF1" w14:paraId="2C64ED56" w14:textId="77777777" w:rsidTr="00095BF1">
        <w:tc>
          <w:tcPr>
            <w:tcW w:w="3122" w:type="pct"/>
          </w:tcPr>
          <w:p w14:paraId="1131A3E8" w14:textId="77777777" w:rsidR="001F2580" w:rsidRPr="00095BF1" w:rsidRDefault="001F2580" w:rsidP="00095BF1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95BF1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095BF1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15D93A41" w14:textId="77777777" w:rsidR="006C3053" w:rsidRPr="006C3053" w:rsidRDefault="006C3053" w:rsidP="006C305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jc w:val="both"/>
              <w:rPr>
                <w:sz w:val="24"/>
                <w:szCs w:val="24"/>
              </w:rPr>
            </w:pPr>
            <w:r w:rsidRPr="006C3053">
              <w:rPr>
                <w:sz w:val="24"/>
                <w:szCs w:val="24"/>
              </w:rPr>
              <w:t>проводить исследования предпочтений целевых групп потребителей;</w:t>
            </w:r>
          </w:p>
          <w:p w14:paraId="499C7C92" w14:textId="77777777" w:rsidR="006C3053" w:rsidRPr="006C3053" w:rsidRDefault="006C3053" w:rsidP="006C305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jc w:val="both"/>
              <w:rPr>
                <w:sz w:val="24"/>
                <w:szCs w:val="24"/>
              </w:rPr>
            </w:pPr>
            <w:r w:rsidRPr="006C3053">
              <w:rPr>
                <w:sz w:val="24"/>
                <w:szCs w:val="24"/>
              </w:rPr>
              <w:t>анализировать результаты исследований предпочтений целевых групп;</w:t>
            </w:r>
          </w:p>
          <w:p w14:paraId="1363C648" w14:textId="77777777" w:rsidR="006C3053" w:rsidRPr="006C3053" w:rsidRDefault="006C3053" w:rsidP="006C305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jc w:val="both"/>
              <w:rPr>
                <w:sz w:val="24"/>
                <w:szCs w:val="24"/>
              </w:rPr>
            </w:pPr>
            <w:r w:rsidRPr="006C3053">
              <w:rPr>
                <w:sz w:val="24"/>
                <w:szCs w:val="24"/>
              </w:rPr>
              <w:t>проводить сегментирование рынка;</w:t>
            </w:r>
          </w:p>
          <w:p w14:paraId="4B9860AC" w14:textId="699311B3" w:rsidR="001F2580" w:rsidRPr="006C3053" w:rsidRDefault="006C3053" w:rsidP="006C305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jc w:val="both"/>
              <w:rPr>
                <w:sz w:val="24"/>
                <w:szCs w:val="24"/>
              </w:rPr>
            </w:pPr>
            <w:r w:rsidRPr="006C3053">
              <w:rPr>
                <w:sz w:val="24"/>
                <w:szCs w:val="24"/>
              </w:rPr>
              <w:t>принимать решения, направленные на продвижение рекламного продукта.</w:t>
            </w:r>
          </w:p>
        </w:tc>
        <w:tc>
          <w:tcPr>
            <w:tcW w:w="1878" w:type="pct"/>
            <w:vMerge/>
          </w:tcPr>
          <w:p w14:paraId="2FC179A8" w14:textId="77777777" w:rsidR="001F2580" w:rsidRPr="00095BF1" w:rsidRDefault="001F2580" w:rsidP="00095BF1">
            <w:pPr>
              <w:widowControl/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  <w:tr w:rsidR="001F2580" w:rsidRPr="00095BF1" w14:paraId="12E9F259" w14:textId="77777777" w:rsidTr="00095BF1">
        <w:tc>
          <w:tcPr>
            <w:tcW w:w="3122" w:type="pct"/>
          </w:tcPr>
          <w:p w14:paraId="36F1C4C6" w14:textId="77777777" w:rsidR="001F2580" w:rsidRPr="00095BF1" w:rsidRDefault="001F2580" w:rsidP="00095BF1">
            <w:pPr>
              <w:pStyle w:val="ConsPlusNormal"/>
              <w:widowControl/>
              <w:tabs>
                <w:tab w:val="left" w:pos="4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95BF1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eastAsia="nl-NL"/>
              </w:rPr>
              <w:t>В результате освоения дисциплины обучающийся должен</w:t>
            </w:r>
            <w:r w:rsidRPr="00095BF1">
              <w:rPr>
                <w:rFonts w:ascii="Times New Roman" w:hAnsi="Times New Roman" w:cs="Times New Roman"/>
                <w:sz w:val="24"/>
                <w:szCs w:val="24"/>
              </w:rPr>
              <w:t xml:space="preserve"> иметь </w:t>
            </w:r>
            <w:r w:rsidRPr="00095BF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практический опыт в</w:t>
            </w:r>
            <w:r w:rsidRPr="00095BF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1483019" w14:textId="77777777" w:rsidR="006C3053" w:rsidRPr="006C3053" w:rsidRDefault="006C3053" w:rsidP="006C3053">
            <w:pPr>
              <w:pStyle w:val="ConsPlusNormal"/>
              <w:widowControl/>
              <w:numPr>
                <w:ilvl w:val="0"/>
                <w:numId w:val="5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выявления требований целевых групп потребителей;</w:t>
            </w:r>
          </w:p>
          <w:p w14:paraId="4969E302" w14:textId="77777777" w:rsidR="006C3053" w:rsidRPr="006C3053" w:rsidRDefault="006C3053" w:rsidP="006C3053">
            <w:pPr>
              <w:pStyle w:val="ConsPlusNormal"/>
              <w:widowControl/>
              <w:numPr>
                <w:ilvl w:val="0"/>
                <w:numId w:val="5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разработки средств продвижения рекламного продукта;</w:t>
            </w:r>
          </w:p>
          <w:p w14:paraId="25E4979F" w14:textId="4285EE5C" w:rsidR="001F2580" w:rsidRPr="006C3053" w:rsidRDefault="006C3053" w:rsidP="006C3053">
            <w:pPr>
              <w:pStyle w:val="ConsPlusNormal"/>
              <w:widowControl/>
              <w:numPr>
                <w:ilvl w:val="0"/>
                <w:numId w:val="5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разработки маркетинговой части бизнес-плана.</w:t>
            </w:r>
          </w:p>
        </w:tc>
        <w:tc>
          <w:tcPr>
            <w:tcW w:w="1878" w:type="pct"/>
            <w:vMerge/>
          </w:tcPr>
          <w:p w14:paraId="4D997352" w14:textId="77777777" w:rsidR="001F2580" w:rsidRPr="00095BF1" w:rsidRDefault="001F2580" w:rsidP="00095BF1">
            <w:pPr>
              <w:widowControl/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35402EE1" w14:textId="37AFC74D" w:rsidR="001F2580" w:rsidRPr="00095BF1" w:rsidRDefault="001F2580" w:rsidP="008E02AA">
      <w:pPr>
        <w:widowControl/>
        <w:ind w:firstLine="709"/>
        <w:jc w:val="both"/>
        <w:rPr>
          <w:sz w:val="28"/>
          <w:szCs w:val="28"/>
        </w:rPr>
      </w:pPr>
    </w:p>
    <w:p w14:paraId="7A533092" w14:textId="6D7D99D4" w:rsidR="001F2580" w:rsidRPr="00095BF1" w:rsidRDefault="00BE750B" w:rsidP="00095BF1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1F2580" w:rsidRPr="00095BF1">
        <w:rPr>
          <w:b/>
          <w:bCs/>
          <w:sz w:val="28"/>
          <w:szCs w:val="28"/>
        </w:rPr>
        <w:lastRenderedPageBreak/>
        <w:t>ЛИСТ РЕГИСТРАЦИИ ИЗМЕНЕНИЙ</w:t>
      </w:r>
    </w:p>
    <w:p w14:paraId="647B5223" w14:textId="77777777" w:rsidR="001F2580" w:rsidRPr="00095BF1" w:rsidRDefault="001F2580" w:rsidP="00095BF1">
      <w:pPr>
        <w:widowControl/>
        <w:jc w:val="center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1F2580" w:rsidRPr="00095BF1" w14:paraId="77664B73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B07B7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№</w:t>
            </w:r>
          </w:p>
          <w:p w14:paraId="4433F31D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26E23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47FCF2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Дата,</w:t>
            </w:r>
          </w:p>
          <w:p w14:paraId="54BFADA6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номер протокола</w:t>
            </w:r>
          </w:p>
          <w:p w14:paraId="58759C0F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заседания кафедры,</w:t>
            </w:r>
          </w:p>
          <w:p w14:paraId="32F0D4B9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подпись</w:t>
            </w:r>
          </w:p>
          <w:p w14:paraId="5C1D9EEA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зав.кафедрой</w:t>
            </w:r>
          </w:p>
        </w:tc>
      </w:tr>
      <w:tr w:rsidR="001F2580" w:rsidRPr="00095BF1" w14:paraId="2453E013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96FD1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37447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088FA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3</w:t>
            </w:r>
          </w:p>
        </w:tc>
      </w:tr>
      <w:tr w:rsidR="001F2580" w:rsidRPr="00095BF1" w14:paraId="5B60E3F7" w14:textId="77777777" w:rsidTr="001E143A">
        <w:trPr>
          <w:trHeight w:val="55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7F91E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CC0ED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21372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6E31554A" w14:textId="77777777" w:rsidTr="001E143A">
        <w:trPr>
          <w:trHeight w:val="56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6559F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F74E7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487FA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4F02EA11" w14:textId="77777777" w:rsidTr="001E143A">
        <w:trPr>
          <w:trHeight w:val="41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1DF0E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720EF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74C9C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61CFB807" w14:textId="77777777" w:rsidTr="001E143A">
        <w:trPr>
          <w:trHeight w:val="548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A6F82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4A630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88914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1EC43450" w14:textId="77777777" w:rsidR="00BA0DFC" w:rsidRPr="00BA0DFC" w:rsidRDefault="00BA0DFC" w:rsidP="00095BF1">
      <w:pPr>
        <w:widowControl/>
        <w:jc w:val="both"/>
        <w:rPr>
          <w:vanish/>
          <w:sz w:val="28"/>
          <w:szCs w:val="28"/>
          <w:specVanish/>
        </w:rPr>
      </w:pPr>
    </w:p>
    <w:p w14:paraId="4E0384A9" w14:textId="77777777" w:rsidR="00BA0DFC" w:rsidRDefault="00BA0DFC" w:rsidP="00BA0DF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79B03742" w14:textId="77777777" w:rsidR="00BA0DFC" w:rsidRDefault="00BA0DFC" w:rsidP="00BA0DFC">
      <w:pPr>
        <w:rPr>
          <w:sz w:val="28"/>
          <w:szCs w:val="28"/>
        </w:rPr>
      </w:pPr>
    </w:p>
    <w:p w14:paraId="019AE2D9" w14:textId="77777777" w:rsidR="00BA0DFC" w:rsidRDefault="00BA0DFC" w:rsidP="00BA0DFC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32"/>
      </w:tblGrid>
      <w:tr w:rsidR="00BA0DFC" w14:paraId="10CD8B8F" w14:textId="77777777" w:rsidTr="00BA0DF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78B9486" w14:textId="77777777" w:rsidR="00BA0DFC" w:rsidRDefault="00BA0DFC">
            <w:pPr>
              <w:pStyle w:val="af3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BA0DFC" w14:paraId="0691FECA" w14:textId="77777777" w:rsidTr="00BA0DF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42"/>
            </w:tblGrid>
            <w:tr w:rsidR="00BA0DFC" w14:paraId="0A45B6C3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86FAD3D" w14:textId="335004EE" w:rsidR="00BA0DFC" w:rsidRDefault="00BA0DF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18EAECD0" wp14:editId="5BDC73B6">
                        <wp:extent cx="381000" cy="381000"/>
                        <wp:effectExtent l="0" t="0" r="0" b="0"/>
                        <wp:docPr id="330125454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r:link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F55D128" w14:textId="77777777" w:rsidR="00BA0DFC" w:rsidRDefault="00BA0DFC">
                  <w:pPr>
                    <w:pStyle w:val="af3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2F811867" w14:textId="77777777" w:rsidR="00BA0DFC" w:rsidRDefault="00BA0DFC">
            <w:pPr>
              <w:rPr>
                <w:sz w:val="20"/>
                <w:szCs w:val="20"/>
              </w:rPr>
            </w:pPr>
          </w:p>
        </w:tc>
      </w:tr>
      <w:tr w:rsidR="00BA0DFC" w14:paraId="4C8F9D4D" w14:textId="77777777" w:rsidTr="00BA0DF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9E836EB" w14:textId="77777777" w:rsidR="00BA0DFC" w:rsidRDefault="00BA0DFC">
            <w:pPr>
              <w:pStyle w:val="af3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BA0DFC" w14:paraId="7F6CF69A" w14:textId="77777777" w:rsidTr="00BA0DF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11"/>
              <w:gridCol w:w="6731"/>
            </w:tblGrid>
            <w:tr w:rsidR="00BA0DFC" w14:paraId="7320F731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C927B33" w14:textId="77777777" w:rsidR="00BA0DFC" w:rsidRDefault="00BA0DFC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A8D2067" w14:textId="77777777" w:rsidR="00BA0DFC" w:rsidRDefault="00BA0DF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A0DFC" w14:paraId="0AE59F9B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2B80298" w14:textId="77777777" w:rsidR="00BA0DFC" w:rsidRDefault="00BA0DFC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8485B5B" w14:textId="77777777" w:rsidR="00BA0DFC" w:rsidRDefault="00BA0DF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BA0DFC" w14:paraId="3879E034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628C65E" w14:textId="77777777" w:rsidR="00BA0DFC" w:rsidRDefault="00BA0DF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54EBB73" w14:textId="77777777" w:rsidR="00BA0DFC" w:rsidRDefault="00BA0DF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BA0DFC" w14:paraId="37848024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69AF1EC" w14:textId="77777777" w:rsidR="00BA0DFC" w:rsidRDefault="00BA0DF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13FCC10" w14:textId="77777777" w:rsidR="00BA0DFC" w:rsidRDefault="00BA0DF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BA0DFC" w14:paraId="54BBE48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134C881" w14:textId="77777777" w:rsidR="00BA0DFC" w:rsidRDefault="00BA0DF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0FCFE7E" w14:textId="77777777" w:rsidR="00BA0DFC" w:rsidRDefault="00BA0DF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BA0DFC" w14:paraId="0FD95CFF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73B67E3" w14:textId="77777777" w:rsidR="00BA0DFC" w:rsidRDefault="00BA0DF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D0D3C91" w14:textId="77777777" w:rsidR="00BA0DFC" w:rsidRDefault="00BA0DF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BA0DFC" w14:paraId="1A9C84A7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0D15FB5" w14:textId="77777777" w:rsidR="00BA0DFC" w:rsidRDefault="00BA0DF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B5157A8" w14:textId="77777777" w:rsidR="00BA0DFC" w:rsidRDefault="00BA0DF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14:50:51 UTC+05</w:t>
                  </w:r>
                </w:p>
              </w:tc>
            </w:tr>
          </w:tbl>
          <w:p w14:paraId="0199AC20" w14:textId="77777777" w:rsidR="00BA0DFC" w:rsidRDefault="00BA0DFC">
            <w:pPr>
              <w:rPr>
                <w:sz w:val="20"/>
                <w:szCs w:val="20"/>
              </w:rPr>
            </w:pPr>
          </w:p>
        </w:tc>
      </w:tr>
    </w:tbl>
    <w:p w14:paraId="123D6DE2" w14:textId="77777777" w:rsidR="00BA0DFC" w:rsidRDefault="00BA0DFC" w:rsidP="00BA0DFC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78D3D6BB" w14:textId="7844C733" w:rsidR="001F2580" w:rsidRPr="00095BF1" w:rsidRDefault="001F2580" w:rsidP="00BA0DFC">
      <w:pPr>
        <w:rPr>
          <w:sz w:val="28"/>
          <w:szCs w:val="28"/>
        </w:rPr>
      </w:pPr>
    </w:p>
    <w:sectPr w:rsidR="001F2580" w:rsidRPr="00095BF1" w:rsidSect="003D7A64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1283A" w14:textId="77777777" w:rsidR="003D7A64" w:rsidRDefault="003D7A64">
      <w:r>
        <w:separator/>
      </w:r>
    </w:p>
  </w:endnote>
  <w:endnote w:type="continuationSeparator" w:id="0">
    <w:p w14:paraId="648303FD" w14:textId="77777777" w:rsidR="003D7A64" w:rsidRDefault="003D7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0616D" w14:textId="77777777" w:rsidR="001F2580" w:rsidRDefault="00887FE1" w:rsidP="00430B65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1F2580"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315667A4" w14:textId="77777777" w:rsidR="001F2580" w:rsidRDefault="001F2580" w:rsidP="00430B65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3E7CF" w14:textId="77777777" w:rsidR="001F2580" w:rsidRPr="008C5CA4" w:rsidRDefault="00887FE1" w:rsidP="00430B65">
    <w:pPr>
      <w:pStyle w:val="a9"/>
      <w:framePr w:wrap="around" w:vAnchor="text" w:hAnchor="page" w:x="10882" w:y="39"/>
      <w:rPr>
        <w:rStyle w:val="ab"/>
      </w:rPr>
    </w:pPr>
    <w:r w:rsidRPr="008C5CA4">
      <w:rPr>
        <w:rStyle w:val="ab"/>
      </w:rPr>
      <w:fldChar w:fldCharType="begin"/>
    </w:r>
    <w:r w:rsidR="001F2580" w:rsidRPr="008C5CA4">
      <w:rPr>
        <w:rStyle w:val="ab"/>
      </w:rPr>
      <w:instrText xml:space="preserve">PAGE  </w:instrText>
    </w:r>
    <w:r w:rsidRPr="008C5CA4">
      <w:rPr>
        <w:rStyle w:val="ab"/>
      </w:rPr>
      <w:fldChar w:fldCharType="separate"/>
    </w:r>
    <w:r w:rsidR="001F2580">
      <w:rPr>
        <w:rStyle w:val="ab"/>
        <w:noProof/>
      </w:rPr>
      <w:t>2</w:t>
    </w:r>
    <w:r w:rsidRPr="008C5CA4">
      <w:rPr>
        <w:rStyle w:val="ab"/>
      </w:rPr>
      <w:fldChar w:fldCharType="end"/>
    </w:r>
  </w:p>
  <w:p w14:paraId="1ED0CCD0" w14:textId="77777777" w:rsidR="001F2580" w:rsidRDefault="001F2580" w:rsidP="00430B65">
    <w:pPr>
      <w:pStyle w:val="a9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D5564" w14:textId="77777777" w:rsidR="00BA0DFC" w:rsidRDefault="00BA0DFC">
    <w:pPr>
      <w:pStyle w:val="a9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FDEAF" w14:textId="77777777" w:rsidR="001F2580" w:rsidRDefault="00000000">
    <w:pPr>
      <w:pStyle w:val="a3"/>
      <w:spacing w:line="14" w:lineRule="auto"/>
      <w:rPr>
        <w:sz w:val="19"/>
      </w:rPr>
    </w:pPr>
    <w:r>
      <w:rPr>
        <w:noProof/>
        <w:lang w:eastAsia="ru-RU"/>
      </w:rPr>
      <w:pict w14:anchorId="11666872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300.15pt;margin-top:778pt;width:21.35pt;height:15.3pt;z-index:-251658752;visibility:visible;mso-position-horizontal-relative:page;mso-position-vertical-relative:page" filled="f" stroked="f">
          <v:textbox inset="0,0,0,0">
            <w:txbxContent>
              <w:p w14:paraId="20C19098" w14:textId="77777777" w:rsidR="001F2580" w:rsidRDefault="00887FE1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1F2580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1F2580">
                  <w:rPr>
                    <w:noProof/>
                    <w:sz w:val="24"/>
                  </w:rPr>
                  <w:t>10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26783" w14:textId="77777777" w:rsidR="001F2580" w:rsidRDefault="00887FE1" w:rsidP="00095BF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1F2580"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0C9A03CE" w14:textId="77777777" w:rsidR="001F2580" w:rsidRDefault="001F2580" w:rsidP="00430B65">
    <w:pPr>
      <w:pStyle w:val="a9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0B440" w14:textId="77777777" w:rsidR="001F2580" w:rsidRDefault="00887FE1" w:rsidP="00095BF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1F2580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75578">
      <w:rPr>
        <w:rStyle w:val="ab"/>
        <w:noProof/>
      </w:rPr>
      <w:t>7</w:t>
    </w:r>
    <w:r>
      <w:rPr>
        <w:rStyle w:val="ab"/>
      </w:rPr>
      <w:fldChar w:fldCharType="end"/>
    </w:r>
  </w:p>
  <w:p w14:paraId="60FFE51F" w14:textId="77777777" w:rsidR="001F2580" w:rsidRDefault="001F2580" w:rsidP="00430B6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52A88" w14:textId="77777777" w:rsidR="003D7A64" w:rsidRDefault="003D7A64">
      <w:r>
        <w:separator/>
      </w:r>
    </w:p>
  </w:footnote>
  <w:footnote w:type="continuationSeparator" w:id="0">
    <w:p w14:paraId="0516FE72" w14:textId="77777777" w:rsidR="003D7A64" w:rsidRDefault="003D7A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C7C27" w14:textId="77777777" w:rsidR="00BA0DFC" w:rsidRDefault="00BA0DF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35A5E" w14:textId="4E732067" w:rsidR="00BA0DFC" w:rsidRDefault="00BA0DFC">
    <w:pPr>
      <w:pStyle w:val="a7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C3368" w14:textId="77777777" w:rsidR="00BA0DFC" w:rsidRDefault="00BA0DF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multilevel"/>
    <w:tmpl w:val="0000001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 w15:restartNumberingAfterBreak="0">
    <w:nsid w:val="00990CF2"/>
    <w:multiLevelType w:val="hybridMultilevel"/>
    <w:tmpl w:val="46B2A7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A863C7"/>
    <w:multiLevelType w:val="hybridMultilevel"/>
    <w:tmpl w:val="468E400A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170528F"/>
    <w:multiLevelType w:val="hybridMultilevel"/>
    <w:tmpl w:val="F5EE6D80"/>
    <w:lvl w:ilvl="0" w:tplc="68E20A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76253A"/>
    <w:multiLevelType w:val="hybridMultilevel"/>
    <w:tmpl w:val="34F2B3A4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04032888"/>
    <w:multiLevelType w:val="hybridMultilevel"/>
    <w:tmpl w:val="7A8E0A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B3A6643"/>
    <w:multiLevelType w:val="hybridMultilevel"/>
    <w:tmpl w:val="C74C2E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C05574D"/>
    <w:multiLevelType w:val="hybridMultilevel"/>
    <w:tmpl w:val="C9AC6C68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0C676FC2"/>
    <w:multiLevelType w:val="hybridMultilevel"/>
    <w:tmpl w:val="64A0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6E03BF"/>
    <w:multiLevelType w:val="hybridMultilevel"/>
    <w:tmpl w:val="916EAE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415131D"/>
    <w:multiLevelType w:val="hybridMultilevel"/>
    <w:tmpl w:val="B328B2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55A548A"/>
    <w:multiLevelType w:val="hybridMultilevel"/>
    <w:tmpl w:val="DFC65F60"/>
    <w:lvl w:ilvl="0" w:tplc="68E20AB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187B4BD9"/>
    <w:multiLevelType w:val="hybridMultilevel"/>
    <w:tmpl w:val="023E5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965AEE"/>
    <w:multiLevelType w:val="hybridMultilevel"/>
    <w:tmpl w:val="E9E20C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1D8A006C"/>
    <w:multiLevelType w:val="hybridMultilevel"/>
    <w:tmpl w:val="B214332C"/>
    <w:lvl w:ilvl="0" w:tplc="51965AA2"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351F08"/>
    <w:multiLevelType w:val="hybridMultilevel"/>
    <w:tmpl w:val="645EF716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272E4DF4"/>
    <w:multiLevelType w:val="hybridMultilevel"/>
    <w:tmpl w:val="64AC8E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4A0648"/>
    <w:multiLevelType w:val="multilevel"/>
    <w:tmpl w:val="35AEB90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274B1EDF"/>
    <w:multiLevelType w:val="hybridMultilevel"/>
    <w:tmpl w:val="20F81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112F6B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0AB39D0"/>
    <w:multiLevelType w:val="hybridMultilevel"/>
    <w:tmpl w:val="64A0C1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542FD"/>
    <w:multiLevelType w:val="hybridMultilevel"/>
    <w:tmpl w:val="569C0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F07455"/>
    <w:multiLevelType w:val="hybridMultilevel"/>
    <w:tmpl w:val="7F3ED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CD13C2"/>
    <w:multiLevelType w:val="hybridMultilevel"/>
    <w:tmpl w:val="46B2A7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4214CB"/>
    <w:multiLevelType w:val="hybridMultilevel"/>
    <w:tmpl w:val="DBFE3342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4710C01"/>
    <w:multiLevelType w:val="multilevel"/>
    <w:tmpl w:val="492C902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375B4F75"/>
    <w:multiLevelType w:val="hybridMultilevel"/>
    <w:tmpl w:val="FE36231C"/>
    <w:lvl w:ilvl="0" w:tplc="7C2ADEC6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C7400FE"/>
    <w:multiLevelType w:val="hybridMultilevel"/>
    <w:tmpl w:val="39E4432E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3CBB049E"/>
    <w:multiLevelType w:val="hybridMultilevel"/>
    <w:tmpl w:val="9E18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2214E0"/>
    <w:multiLevelType w:val="hybridMultilevel"/>
    <w:tmpl w:val="371206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481B5B"/>
    <w:multiLevelType w:val="hybridMultilevel"/>
    <w:tmpl w:val="E9E20C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3E724CAB"/>
    <w:multiLevelType w:val="hybridMultilevel"/>
    <w:tmpl w:val="DA9C3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F111FAF"/>
    <w:multiLevelType w:val="multilevel"/>
    <w:tmpl w:val="5F187E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35" w15:restartNumberingAfterBreak="0">
    <w:nsid w:val="3F945167"/>
    <w:multiLevelType w:val="hybridMultilevel"/>
    <w:tmpl w:val="95DA70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7" w15:restartNumberingAfterBreak="0">
    <w:nsid w:val="41022746"/>
    <w:multiLevelType w:val="hybridMultilevel"/>
    <w:tmpl w:val="D03AE668"/>
    <w:lvl w:ilvl="0" w:tplc="C764E0D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41A92E3C"/>
    <w:multiLevelType w:val="hybridMultilevel"/>
    <w:tmpl w:val="CEBCB8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43AF5BBA"/>
    <w:multiLevelType w:val="hybridMultilevel"/>
    <w:tmpl w:val="4F8E71E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457B397A"/>
    <w:multiLevelType w:val="hybridMultilevel"/>
    <w:tmpl w:val="585EA4DC"/>
    <w:lvl w:ilvl="0" w:tplc="BB66E3CA">
      <w:start w:val="1"/>
      <w:numFmt w:val="decimal"/>
      <w:lvlText w:val="%1."/>
      <w:lvlJc w:val="left"/>
      <w:pPr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466C5570"/>
    <w:multiLevelType w:val="hybridMultilevel"/>
    <w:tmpl w:val="BFBAEEC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47624D0A"/>
    <w:multiLevelType w:val="hybridMultilevel"/>
    <w:tmpl w:val="78B0560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 w15:restartNumberingAfterBreak="0">
    <w:nsid w:val="4818135D"/>
    <w:multiLevelType w:val="hybridMultilevel"/>
    <w:tmpl w:val="118C74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4A962F5C"/>
    <w:multiLevelType w:val="hybridMultilevel"/>
    <w:tmpl w:val="19EE2756"/>
    <w:lvl w:ilvl="0" w:tplc="51965AA2">
      <w:numFmt w:val="bullet"/>
      <w:lvlText w:val="-"/>
      <w:lvlJc w:val="left"/>
      <w:pPr>
        <w:ind w:left="927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5" w15:restartNumberingAfterBreak="0">
    <w:nsid w:val="4DF75337"/>
    <w:multiLevelType w:val="hybridMultilevel"/>
    <w:tmpl w:val="E31438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3D3BAC"/>
    <w:multiLevelType w:val="hybridMultilevel"/>
    <w:tmpl w:val="E9E20C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60E3342D"/>
    <w:multiLevelType w:val="hybridMultilevel"/>
    <w:tmpl w:val="34F2B3A4"/>
    <w:lvl w:ilvl="0" w:tplc="FFFFFFFF">
      <w:start w:val="1"/>
      <w:numFmt w:val="decimal"/>
      <w:lvlText w:val="%1."/>
      <w:lvlJc w:val="left"/>
      <w:pPr>
        <w:ind w:left="1854" w:hanging="360"/>
      </w:p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8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9" w15:restartNumberingAfterBreak="0">
    <w:nsid w:val="645B39DE"/>
    <w:multiLevelType w:val="hybridMultilevel"/>
    <w:tmpl w:val="E1C4E0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65B63446"/>
    <w:multiLevelType w:val="multilevel"/>
    <w:tmpl w:val="58485C4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1" w15:restartNumberingAfterBreak="0">
    <w:nsid w:val="6D536988"/>
    <w:multiLevelType w:val="hybridMultilevel"/>
    <w:tmpl w:val="8BEEACB6"/>
    <w:lvl w:ilvl="0" w:tplc="41E6815C">
      <w:start w:val="1"/>
      <w:numFmt w:val="bullet"/>
      <w:lvlText w:val=""/>
      <w:lvlJc w:val="left"/>
      <w:pPr>
        <w:tabs>
          <w:tab w:val="num" w:pos="1669"/>
        </w:tabs>
        <w:ind w:left="166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52" w15:restartNumberingAfterBreak="0">
    <w:nsid w:val="6DDC5171"/>
    <w:multiLevelType w:val="hybridMultilevel"/>
    <w:tmpl w:val="806AC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49842F2"/>
    <w:multiLevelType w:val="hybridMultilevel"/>
    <w:tmpl w:val="0F0A7610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54" w15:restartNumberingAfterBreak="0">
    <w:nsid w:val="76974DB0"/>
    <w:multiLevelType w:val="hybridMultilevel"/>
    <w:tmpl w:val="2F3C9A96"/>
    <w:lvl w:ilvl="0" w:tplc="51965AA2"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5" w15:restartNumberingAfterBreak="0">
    <w:nsid w:val="785A5DDC"/>
    <w:multiLevelType w:val="hybridMultilevel"/>
    <w:tmpl w:val="1F7634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 w15:restartNumberingAfterBreak="0">
    <w:nsid w:val="79157425"/>
    <w:multiLevelType w:val="hybridMultilevel"/>
    <w:tmpl w:val="172C6F9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7" w15:restartNumberingAfterBreak="0">
    <w:nsid w:val="7A8E5B89"/>
    <w:multiLevelType w:val="hybridMultilevel"/>
    <w:tmpl w:val="605C2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B490377"/>
    <w:multiLevelType w:val="hybridMultilevel"/>
    <w:tmpl w:val="39E443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 w15:restartNumberingAfterBreak="0">
    <w:nsid w:val="7C45465B"/>
    <w:multiLevelType w:val="hybridMultilevel"/>
    <w:tmpl w:val="917A5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D950E54"/>
    <w:multiLevelType w:val="hybridMultilevel"/>
    <w:tmpl w:val="B328B2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23851842">
    <w:abstractNumId w:val="40"/>
  </w:num>
  <w:num w:numId="2" w16cid:durableId="1649434551">
    <w:abstractNumId w:val="35"/>
  </w:num>
  <w:num w:numId="3" w16cid:durableId="1866601911">
    <w:abstractNumId w:val="29"/>
  </w:num>
  <w:num w:numId="4" w16cid:durableId="1019236672">
    <w:abstractNumId w:val="13"/>
  </w:num>
  <w:num w:numId="5" w16cid:durableId="1909722987">
    <w:abstractNumId w:val="22"/>
  </w:num>
  <w:num w:numId="6" w16cid:durableId="279529232">
    <w:abstractNumId w:val="23"/>
  </w:num>
  <w:num w:numId="7" w16cid:durableId="510488198">
    <w:abstractNumId w:val="7"/>
  </w:num>
  <w:num w:numId="8" w16cid:durableId="1946645559">
    <w:abstractNumId w:val="19"/>
  </w:num>
  <w:num w:numId="9" w16cid:durableId="1440222009">
    <w:abstractNumId w:val="48"/>
  </w:num>
  <w:num w:numId="10" w16cid:durableId="322399169">
    <w:abstractNumId w:val="36"/>
  </w:num>
  <w:num w:numId="11" w16cid:durableId="1696268973">
    <w:abstractNumId w:val="43"/>
  </w:num>
  <w:num w:numId="12" w16cid:durableId="1527138306">
    <w:abstractNumId w:val="52"/>
  </w:num>
  <w:num w:numId="13" w16cid:durableId="895358016">
    <w:abstractNumId w:val="9"/>
  </w:num>
  <w:num w:numId="14" w16cid:durableId="835001949">
    <w:abstractNumId w:val="21"/>
  </w:num>
  <w:num w:numId="15" w16cid:durableId="2114857281">
    <w:abstractNumId w:val="45"/>
  </w:num>
  <w:num w:numId="16" w16cid:durableId="1516651552">
    <w:abstractNumId w:val="2"/>
  </w:num>
  <w:num w:numId="17" w16cid:durableId="624196912">
    <w:abstractNumId w:val="24"/>
  </w:num>
  <w:num w:numId="18" w16cid:durableId="1119185721">
    <w:abstractNumId w:val="38"/>
  </w:num>
  <w:num w:numId="19" w16cid:durableId="1308896801">
    <w:abstractNumId w:val="49"/>
  </w:num>
  <w:num w:numId="20" w16cid:durableId="1252619652">
    <w:abstractNumId w:val="12"/>
  </w:num>
  <w:num w:numId="21" w16cid:durableId="1036003839">
    <w:abstractNumId w:val="20"/>
  </w:num>
  <w:num w:numId="22" w16cid:durableId="2086797529">
    <w:abstractNumId w:val="4"/>
  </w:num>
  <w:num w:numId="23" w16cid:durableId="1214120425">
    <w:abstractNumId w:val="54"/>
  </w:num>
  <w:num w:numId="24" w16cid:durableId="621764598">
    <w:abstractNumId w:val="44"/>
  </w:num>
  <w:num w:numId="25" w16cid:durableId="917715915">
    <w:abstractNumId w:val="15"/>
  </w:num>
  <w:num w:numId="26" w16cid:durableId="535191385">
    <w:abstractNumId w:val="27"/>
  </w:num>
  <w:num w:numId="27" w16cid:durableId="1627815579">
    <w:abstractNumId w:val="25"/>
  </w:num>
  <w:num w:numId="28" w16cid:durableId="1377197553">
    <w:abstractNumId w:val="56"/>
  </w:num>
  <w:num w:numId="29" w16cid:durableId="1901359254">
    <w:abstractNumId w:val="8"/>
  </w:num>
  <w:num w:numId="30" w16cid:durableId="1284455666">
    <w:abstractNumId w:val="42"/>
  </w:num>
  <w:num w:numId="31" w16cid:durableId="1306009033">
    <w:abstractNumId w:val="3"/>
  </w:num>
  <w:num w:numId="32" w16cid:durableId="774253168">
    <w:abstractNumId w:val="16"/>
  </w:num>
  <w:num w:numId="33" w16cid:durableId="1791194815">
    <w:abstractNumId w:val="39"/>
  </w:num>
  <w:num w:numId="34" w16cid:durableId="855846853">
    <w:abstractNumId w:val="18"/>
  </w:num>
  <w:num w:numId="35" w16cid:durableId="764693126">
    <w:abstractNumId w:val="50"/>
  </w:num>
  <w:num w:numId="36" w16cid:durableId="837699298">
    <w:abstractNumId w:val="26"/>
  </w:num>
  <w:num w:numId="37" w16cid:durableId="1047073526">
    <w:abstractNumId w:val="37"/>
  </w:num>
  <w:num w:numId="38" w16cid:durableId="701252040">
    <w:abstractNumId w:val="34"/>
  </w:num>
  <w:num w:numId="39" w16cid:durableId="212338009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53901166">
    <w:abstractNumId w:val="59"/>
  </w:num>
  <w:num w:numId="41" w16cid:durableId="1308782458">
    <w:abstractNumId w:val="53"/>
  </w:num>
  <w:num w:numId="42" w16cid:durableId="408887145">
    <w:abstractNumId w:val="41"/>
  </w:num>
  <w:num w:numId="43" w16cid:durableId="2124568074">
    <w:abstractNumId w:val="10"/>
  </w:num>
  <w:num w:numId="44" w16cid:durableId="99222519">
    <w:abstractNumId w:val="30"/>
  </w:num>
  <w:num w:numId="45" w16cid:durableId="1892185568">
    <w:abstractNumId w:val="0"/>
  </w:num>
  <w:num w:numId="46" w16cid:durableId="175926296">
    <w:abstractNumId w:val="1"/>
  </w:num>
  <w:num w:numId="47" w16cid:durableId="1646860882">
    <w:abstractNumId w:val="55"/>
  </w:num>
  <w:num w:numId="48" w16cid:durableId="1756172087">
    <w:abstractNumId w:val="60"/>
  </w:num>
  <w:num w:numId="49" w16cid:durableId="487865399">
    <w:abstractNumId w:val="6"/>
  </w:num>
  <w:num w:numId="50" w16cid:durableId="742799383">
    <w:abstractNumId w:val="11"/>
  </w:num>
  <w:num w:numId="51" w16cid:durableId="2104296746">
    <w:abstractNumId w:val="33"/>
  </w:num>
  <w:num w:numId="52" w16cid:durableId="1272861458">
    <w:abstractNumId w:val="17"/>
  </w:num>
  <w:num w:numId="53" w16cid:durableId="1650204851">
    <w:abstractNumId w:val="57"/>
  </w:num>
  <w:num w:numId="54" w16cid:durableId="1056008862">
    <w:abstractNumId w:val="58"/>
  </w:num>
  <w:num w:numId="55" w16cid:durableId="872350724">
    <w:abstractNumId w:val="28"/>
  </w:num>
  <w:num w:numId="56" w16cid:durableId="62217754">
    <w:abstractNumId w:val="46"/>
  </w:num>
  <w:num w:numId="57" w16cid:durableId="601499468">
    <w:abstractNumId w:val="32"/>
  </w:num>
  <w:num w:numId="58" w16cid:durableId="933783756">
    <w:abstractNumId w:val="14"/>
  </w:num>
  <w:num w:numId="59" w16cid:durableId="895044405">
    <w:abstractNumId w:val="51"/>
  </w:num>
  <w:num w:numId="60" w16cid:durableId="36780669">
    <w:abstractNumId w:val="5"/>
  </w:num>
  <w:num w:numId="61" w16cid:durableId="1563055930">
    <w:abstractNumId w:val="4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2AE"/>
    <w:rsid w:val="0001182D"/>
    <w:rsid w:val="0001406F"/>
    <w:rsid w:val="00032EE9"/>
    <w:rsid w:val="0003455B"/>
    <w:rsid w:val="0004613D"/>
    <w:rsid w:val="00055FC4"/>
    <w:rsid w:val="0008164B"/>
    <w:rsid w:val="000863F8"/>
    <w:rsid w:val="000941CE"/>
    <w:rsid w:val="000949F6"/>
    <w:rsid w:val="00095BF1"/>
    <w:rsid w:val="000A7DBD"/>
    <w:rsid w:val="000B2CF3"/>
    <w:rsid w:val="000B3104"/>
    <w:rsid w:val="000B63D1"/>
    <w:rsid w:val="000C166E"/>
    <w:rsid w:val="000F08E0"/>
    <w:rsid w:val="000F62FA"/>
    <w:rsid w:val="0012042D"/>
    <w:rsid w:val="00132DD1"/>
    <w:rsid w:val="00135B5A"/>
    <w:rsid w:val="00141C89"/>
    <w:rsid w:val="00143679"/>
    <w:rsid w:val="0015527D"/>
    <w:rsid w:val="001559D4"/>
    <w:rsid w:val="00164E00"/>
    <w:rsid w:val="001726BC"/>
    <w:rsid w:val="00173325"/>
    <w:rsid w:val="0018514F"/>
    <w:rsid w:val="001C5D06"/>
    <w:rsid w:val="001D4049"/>
    <w:rsid w:val="001E143A"/>
    <w:rsid w:val="001F0E51"/>
    <w:rsid w:val="001F2580"/>
    <w:rsid w:val="002014D6"/>
    <w:rsid w:val="00226596"/>
    <w:rsid w:val="002738B9"/>
    <w:rsid w:val="00275555"/>
    <w:rsid w:val="002932C4"/>
    <w:rsid w:val="002A402D"/>
    <w:rsid w:val="002A44EA"/>
    <w:rsid w:val="002A4B2D"/>
    <w:rsid w:val="002A5474"/>
    <w:rsid w:val="002E650F"/>
    <w:rsid w:val="002F761A"/>
    <w:rsid w:val="0030304C"/>
    <w:rsid w:val="00305FA3"/>
    <w:rsid w:val="00320F41"/>
    <w:rsid w:val="0032179D"/>
    <w:rsid w:val="00326831"/>
    <w:rsid w:val="00331AC1"/>
    <w:rsid w:val="00363E63"/>
    <w:rsid w:val="003D48B1"/>
    <w:rsid w:val="003D7A64"/>
    <w:rsid w:val="003F763B"/>
    <w:rsid w:val="004168DF"/>
    <w:rsid w:val="00423CD2"/>
    <w:rsid w:val="00430B65"/>
    <w:rsid w:val="00446353"/>
    <w:rsid w:val="0046487E"/>
    <w:rsid w:val="00471D02"/>
    <w:rsid w:val="00487355"/>
    <w:rsid w:val="004E6481"/>
    <w:rsid w:val="004F0E69"/>
    <w:rsid w:val="005140BD"/>
    <w:rsid w:val="00514EB3"/>
    <w:rsid w:val="00517804"/>
    <w:rsid w:val="005236EA"/>
    <w:rsid w:val="00534BEC"/>
    <w:rsid w:val="00551D14"/>
    <w:rsid w:val="00575578"/>
    <w:rsid w:val="005A25D0"/>
    <w:rsid w:val="005A3121"/>
    <w:rsid w:val="005B46F7"/>
    <w:rsid w:val="005B52CA"/>
    <w:rsid w:val="005C66A5"/>
    <w:rsid w:val="005D6275"/>
    <w:rsid w:val="005D7661"/>
    <w:rsid w:val="005E57E8"/>
    <w:rsid w:val="005F6AAF"/>
    <w:rsid w:val="0060562E"/>
    <w:rsid w:val="006071C4"/>
    <w:rsid w:val="00620578"/>
    <w:rsid w:val="0063099A"/>
    <w:rsid w:val="006332AF"/>
    <w:rsid w:val="006347E9"/>
    <w:rsid w:val="00672112"/>
    <w:rsid w:val="0068483E"/>
    <w:rsid w:val="006B6D01"/>
    <w:rsid w:val="006C3053"/>
    <w:rsid w:val="00700F96"/>
    <w:rsid w:val="00707350"/>
    <w:rsid w:val="0072335A"/>
    <w:rsid w:val="00743963"/>
    <w:rsid w:val="00747052"/>
    <w:rsid w:val="00754655"/>
    <w:rsid w:val="00761783"/>
    <w:rsid w:val="007A4178"/>
    <w:rsid w:val="007A60A5"/>
    <w:rsid w:val="007B03FB"/>
    <w:rsid w:val="007B5FCF"/>
    <w:rsid w:val="007C4C32"/>
    <w:rsid w:val="007E2199"/>
    <w:rsid w:val="007F2C24"/>
    <w:rsid w:val="008211B3"/>
    <w:rsid w:val="0082761A"/>
    <w:rsid w:val="00833DE4"/>
    <w:rsid w:val="00842D7D"/>
    <w:rsid w:val="008479CF"/>
    <w:rsid w:val="00856D2D"/>
    <w:rsid w:val="00887FE1"/>
    <w:rsid w:val="00890581"/>
    <w:rsid w:val="008935D0"/>
    <w:rsid w:val="008959A2"/>
    <w:rsid w:val="0089668B"/>
    <w:rsid w:val="0089710D"/>
    <w:rsid w:val="008A1427"/>
    <w:rsid w:val="008A4802"/>
    <w:rsid w:val="008A6128"/>
    <w:rsid w:val="008A659E"/>
    <w:rsid w:val="008B677A"/>
    <w:rsid w:val="008C0FB6"/>
    <w:rsid w:val="008C5CA4"/>
    <w:rsid w:val="008C696B"/>
    <w:rsid w:val="008E02AA"/>
    <w:rsid w:val="008E3521"/>
    <w:rsid w:val="009265CC"/>
    <w:rsid w:val="00960BCC"/>
    <w:rsid w:val="00996486"/>
    <w:rsid w:val="009B0200"/>
    <w:rsid w:val="009B3030"/>
    <w:rsid w:val="009C726F"/>
    <w:rsid w:val="009F0424"/>
    <w:rsid w:val="00A03377"/>
    <w:rsid w:val="00A14751"/>
    <w:rsid w:val="00A214D9"/>
    <w:rsid w:val="00A26867"/>
    <w:rsid w:val="00A47943"/>
    <w:rsid w:val="00A533E8"/>
    <w:rsid w:val="00A5350B"/>
    <w:rsid w:val="00A540BB"/>
    <w:rsid w:val="00A83223"/>
    <w:rsid w:val="00AC267B"/>
    <w:rsid w:val="00AC7BEB"/>
    <w:rsid w:val="00AD4B55"/>
    <w:rsid w:val="00B02573"/>
    <w:rsid w:val="00B04C6D"/>
    <w:rsid w:val="00B2569A"/>
    <w:rsid w:val="00B269ED"/>
    <w:rsid w:val="00B315A1"/>
    <w:rsid w:val="00B450C4"/>
    <w:rsid w:val="00B50D84"/>
    <w:rsid w:val="00B57539"/>
    <w:rsid w:val="00B654F9"/>
    <w:rsid w:val="00B74C54"/>
    <w:rsid w:val="00B91DDB"/>
    <w:rsid w:val="00B9279E"/>
    <w:rsid w:val="00BA0DFC"/>
    <w:rsid w:val="00BB411F"/>
    <w:rsid w:val="00BC0668"/>
    <w:rsid w:val="00BC1A13"/>
    <w:rsid w:val="00BD45AA"/>
    <w:rsid w:val="00BE750B"/>
    <w:rsid w:val="00BF7DB7"/>
    <w:rsid w:val="00C117C9"/>
    <w:rsid w:val="00C21577"/>
    <w:rsid w:val="00C2354C"/>
    <w:rsid w:val="00C26F9C"/>
    <w:rsid w:val="00C729E1"/>
    <w:rsid w:val="00C73DBD"/>
    <w:rsid w:val="00C75B76"/>
    <w:rsid w:val="00C8075A"/>
    <w:rsid w:val="00C8756F"/>
    <w:rsid w:val="00C92AD7"/>
    <w:rsid w:val="00CA372E"/>
    <w:rsid w:val="00CB0ECA"/>
    <w:rsid w:val="00CB5FEF"/>
    <w:rsid w:val="00CC1D92"/>
    <w:rsid w:val="00CC6425"/>
    <w:rsid w:val="00CD63B2"/>
    <w:rsid w:val="00CE6044"/>
    <w:rsid w:val="00CF0345"/>
    <w:rsid w:val="00CF29C2"/>
    <w:rsid w:val="00D07BA8"/>
    <w:rsid w:val="00D16FDC"/>
    <w:rsid w:val="00D26783"/>
    <w:rsid w:val="00D53B85"/>
    <w:rsid w:val="00D55EDF"/>
    <w:rsid w:val="00D703B5"/>
    <w:rsid w:val="00D74DD9"/>
    <w:rsid w:val="00D808AA"/>
    <w:rsid w:val="00D855C7"/>
    <w:rsid w:val="00D91673"/>
    <w:rsid w:val="00DA1B15"/>
    <w:rsid w:val="00DA629C"/>
    <w:rsid w:val="00DB0305"/>
    <w:rsid w:val="00DD0675"/>
    <w:rsid w:val="00DD1B9F"/>
    <w:rsid w:val="00DD71CF"/>
    <w:rsid w:val="00DE3513"/>
    <w:rsid w:val="00DF39A5"/>
    <w:rsid w:val="00E02709"/>
    <w:rsid w:val="00E0279F"/>
    <w:rsid w:val="00E03B4A"/>
    <w:rsid w:val="00E30C9E"/>
    <w:rsid w:val="00E426E9"/>
    <w:rsid w:val="00E66958"/>
    <w:rsid w:val="00E727BB"/>
    <w:rsid w:val="00E76F79"/>
    <w:rsid w:val="00E81298"/>
    <w:rsid w:val="00E850EA"/>
    <w:rsid w:val="00E85A6E"/>
    <w:rsid w:val="00E87496"/>
    <w:rsid w:val="00E95A98"/>
    <w:rsid w:val="00EA1827"/>
    <w:rsid w:val="00EC3B0B"/>
    <w:rsid w:val="00ED281E"/>
    <w:rsid w:val="00ED6FE1"/>
    <w:rsid w:val="00EE7E3A"/>
    <w:rsid w:val="00EF0C12"/>
    <w:rsid w:val="00EF7F9B"/>
    <w:rsid w:val="00F0254C"/>
    <w:rsid w:val="00F07F13"/>
    <w:rsid w:val="00F13E56"/>
    <w:rsid w:val="00F21437"/>
    <w:rsid w:val="00F25933"/>
    <w:rsid w:val="00F279AC"/>
    <w:rsid w:val="00FB12AE"/>
    <w:rsid w:val="00FD5D62"/>
    <w:rsid w:val="00FD69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A3F75E"/>
  <w15:docId w15:val="{F44FCCC4-CAE3-4BD9-BB30-9EEF16822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095BF1"/>
    <w:pPr>
      <w:pageBreakBefore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85A6E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E85A6E"/>
    <w:rPr>
      <w:rFonts w:ascii="Times New Roman" w:hAnsi="Times New Roman" w:cs="Times New Roman"/>
      <w:lang w:eastAsia="en-US"/>
    </w:rPr>
  </w:style>
  <w:style w:type="paragraph" w:styleId="a5">
    <w:name w:val="List Paragraph"/>
    <w:aliases w:val="Список2"/>
    <w:basedOn w:val="a"/>
    <w:link w:val="a6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1"/>
    <w:qFormat/>
    <w:rsid w:val="00C8756F"/>
  </w:style>
  <w:style w:type="paragraph" w:styleId="a7">
    <w:name w:val="header"/>
    <w:basedOn w:val="a"/>
    <w:link w:val="a8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b">
    <w:name w:val="page number"/>
    <w:uiPriority w:val="99"/>
    <w:rsid w:val="00F0254C"/>
    <w:rPr>
      <w:rFonts w:cs="Times New Roman"/>
    </w:rPr>
  </w:style>
  <w:style w:type="paragraph" w:styleId="ac">
    <w:name w:val="footnote text"/>
    <w:basedOn w:val="a"/>
    <w:link w:val="ad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d">
    <w:name w:val="Текст сноски Знак"/>
    <w:link w:val="ac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e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095BF1"/>
    <w:pPr>
      <w:tabs>
        <w:tab w:val="right" w:leader="dot" w:pos="9628"/>
      </w:tabs>
      <w:spacing w:before="200"/>
      <w:ind w:left="440" w:hanging="440"/>
    </w:pPr>
  </w:style>
  <w:style w:type="character" w:styleId="af0">
    <w:name w:val="Hyperlink"/>
    <w:uiPriority w:val="99"/>
    <w:rsid w:val="00BB411F"/>
    <w:rPr>
      <w:rFonts w:cs="Times New Roman"/>
      <w:color w:val="0000FF"/>
      <w:u w:val="single"/>
    </w:rPr>
  </w:style>
  <w:style w:type="character" w:styleId="af1">
    <w:name w:val="Unresolved Mention"/>
    <w:basedOn w:val="a0"/>
    <w:uiPriority w:val="99"/>
    <w:semiHidden/>
    <w:unhideWhenUsed/>
    <w:rsid w:val="00164E00"/>
    <w:rPr>
      <w:color w:val="605E5C"/>
      <w:shd w:val="clear" w:color="auto" w:fill="E1DFDD"/>
    </w:rPr>
  </w:style>
  <w:style w:type="character" w:customStyle="1" w:styleId="a6">
    <w:name w:val="Абзац списка Знак"/>
    <w:aliases w:val="Список2 Знак"/>
    <w:link w:val="a5"/>
    <w:uiPriority w:val="99"/>
    <w:locked/>
    <w:rsid w:val="00141C89"/>
    <w:rPr>
      <w:rFonts w:ascii="Times New Roman" w:eastAsia="Times New Roman" w:hAnsi="Times New Roman"/>
      <w:sz w:val="22"/>
      <w:szCs w:val="22"/>
      <w:lang w:eastAsia="en-US"/>
    </w:rPr>
  </w:style>
  <w:style w:type="character" w:customStyle="1" w:styleId="26">
    <w:name w:val="Основной текст (2) + Полужирный"/>
    <w:uiPriority w:val="99"/>
    <w:rsid w:val="00141C8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numbering" w:customStyle="1" w:styleId="12">
    <w:name w:val="Нет списка1"/>
    <w:next w:val="a2"/>
    <w:uiPriority w:val="99"/>
    <w:semiHidden/>
    <w:unhideWhenUsed/>
    <w:rsid w:val="00BE750B"/>
  </w:style>
  <w:style w:type="character" w:customStyle="1" w:styleId="FootnoteTextChar">
    <w:name w:val="Footnote Text Char"/>
    <w:uiPriority w:val="99"/>
    <w:semiHidden/>
    <w:locked/>
    <w:rsid w:val="00BE750B"/>
    <w:rPr>
      <w:sz w:val="24"/>
    </w:rPr>
  </w:style>
  <w:style w:type="character" w:customStyle="1" w:styleId="13">
    <w:name w:val="Текст сноски Знак1"/>
    <w:uiPriority w:val="99"/>
    <w:semiHidden/>
    <w:rsid w:val="00BE750B"/>
    <w:rPr>
      <w:rFonts w:cs="Times New Roman"/>
      <w:sz w:val="20"/>
      <w:szCs w:val="20"/>
    </w:rPr>
  </w:style>
  <w:style w:type="character" w:styleId="af2">
    <w:name w:val="footnote reference"/>
    <w:aliases w:val="Знак сноски-FN,Ciae niinee-FN,AЗнак сноски зел"/>
    <w:uiPriority w:val="99"/>
    <w:rsid w:val="00BE750B"/>
    <w:rPr>
      <w:rFonts w:cs="Times New Roman"/>
      <w:vertAlign w:val="superscript"/>
    </w:rPr>
  </w:style>
  <w:style w:type="paragraph" w:styleId="27">
    <w:name w:val="Body Text Indent 2"/>
    <w:basedOn w:val="a"/>
    <w:link w:val="28"/>
    <w:uiPriority w:val="99"/>
    <w:rsid w:val="00BE750B"/>
    <w:pPr>
      <w:widowControl/>
      <w:autoSpaceDE/>
      <w:autoSpaceDN/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uiPriority w:val="99"/>
    <w:rsid w:val="00BE750B"/>
    <w:rPr>
      <w:rFonts w:ascii="Times New Roman" w:eastAsia="Times New Roman" w:hAnsi="Times New Roman"/>
      <w:sz w:val="24"/>
      <w:szCs w:val="24"/>
    </w:rPr>
  </w:style>
  <w:style w:type="paragraph" w:styleId="af3">
    <w:name w:val="Normal (Web)"/>
    <w:basedOn w:val="a"/>
    <w:uiPriority w:val="99"/>
    <w:rsid w:val="00BE750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29">
    <w:name w:val="List 2"/>
    <w:basedOn w:val="a"/>
    <w:uiPriority w:val="99"/>
    <w:rsid w:val="00BE750B"/>
    <w:pPr>
      <w:widowControl/>
      <w:autoSpaceDE/>
      <w:autoSpaceDN/>
      <w:ind w:left="566" w:hanging="283"/>
    </w:pPr>
    <w:rPr>
      <w:sz w:val="24"/>
      <w:szCs w:val="24"/>
      <w:lang w:eastAsia="ru-RU"/>
    </w:rPr>
  </w:style>
  <w:style w:type="paragraph" w:customStyle="1" w:styleId="2a">
    <w:name w:val="Знак2"/>
    <w:basedOn w:val="a"/>
    <w:uiPriority w:val="99"/>
    <w:rsid w:val="00BE750B"/>
    <w:pPr>
      <w:widowControl/>
      <w:tabs>
        <w:tab w:val="left" w:pos="708"/>
      </w:tabs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customStyle="1" w:styleId="14">
    <w:name w:val="Сетка таблицы1"/>
    <w:basedOn w:val="a1"/>
    <w:next w:val="ae"/>
    <w:uiPriority w:val="99"/>
    <w:rsid w:val="00BE750B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eb">
    <w:name w:val="Обычный (Web)"/>
    <w:basedOn w:val="a"/>
    <w:uiPriority w:val="99"/>
    <w:rsid w:val="00BE750B"/>
    <w:pPr>
      <w:widowControl/>
      <w:autoSpaceDE/>
      <w:autoSpaceDN/>
      <w:ind w:firstLine="450"/>
      <w:jc w:val="both"/>
    </w:pPr>
    <w:rPr>
      <w:sz w:val="24"/>
      <w:szCs w:val="24"/>
      <w:lang w:eastAsia="ru-RU"/>
    </w:rPr>
  </w:style>
  <w:style w:type="paragraph" w:styleId="af4">
    <w:name w:val="Balloon Text"/>
    <w:basedOn w:val="a"/>
    <w:link w:val="af5"/>
    <w:uiPriority w:val="99"/>
    <w:semiHidden/>
    <w:rsid w:val="00BE750B"/>
    <w:pPr>
      <w:widowControl/>
      <w:autoSpaceDE/>
      <w:autoSpaceDN/>
    </w:pPr>
    <w:rPr>
      <w:rFonts w:ascii="Tahoma" w:hAnsi="Tahoma" w:cs="Tahoma"/>
      <w:sz w:val="16"/>
      <w:szCs w:val="16"/>
      <w:lang w:eastAsia="ru-RU"/>
    </w:rPr>
  </w:style>
  <w:style w:type="character" w:customStyle="1" w:styleId="af5">
    <w:name w:val="Текст выноски Знак"/>
    <w:basedOn w:val="a0"/>
    <w:link w:val="af4"/>
    <w:uiPriority w:val="99"/>
    <w:semiHidden/>
    <w:rsid w:val="00BE750B"/>
    <w:rPr>
      <w:rFonts w:ascii="Tahoma" w:eastAsia="Times New Roman" w:hAnsi="Tahoma" w:cs="Tahoma"/>
      <w:sz w:val="16"/>
      <w:szCs w:val="16"/>
    </w:rPr>
  </w:style>
  <w:style w:type="character" w:customStyle="1" w:styleId="bookproperty">
    <w:name w:val="bookproperty"/>
    <w:uiPriority w:val="99"/>
    <w:rsid w:val="00BE750B"/>
    <w:rPr>
      <w:rFonts w:cs="Times New Roman"/>
      <w:b/>
      <w:bCs/>
    </w:rPr>
  </w:style>
  <w:style w:type="paragraph" w:styleId="af6">
    <w:name w:val="endnote text"/>
    <w:basedOn w:val="a"/>
    <w:link w:val="af7"/>
    <w:uiPriority w:val="99"/>
    <w:semiHidden/>
    <w:rsid w:val="00BE750B"/>
    <w:pPr>
      <w:widowControl/>
      <w:autoSpaceDE/>
      <w:autoSpaceDN/>
    </w:pPr>
    <w:rPr>
      <w:rFonts w:ascii="Calibri" w:hAnsi="Calibri"/>
      <w:sz w:val="20"/>
      <w:szCs w:val="20"/>
      <w:lang w:eastAsia="ru-RU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BE750B"/>
    <w:rPr>
      <w:rFonts w:eastAsia="Times New Roman"/>
    </w:rPr>
  </w:style>
  <w:style w:type="character" w:styleId="af8">
    <w:name w:val="endnote reference"/>
    <w:uiPriority w:val="99"/>
    <w:semiHidden/>
    <w:rsid w:val="00BE750B"/>
    <w:rPr>
      <w:rFonts w:cs="Times New Roman"/>
      <w:vertAlign w:val="superscript"/>
    </w:rPr>
  </w:style>
  <w:style w:type="paragraph" w:customStyle="1" w:styleId="Style8">
    <w:name w:val="Style8"/>
    <w:basedOn w:val="a"/>
    <w:uiPriority w:val="99"/>
    <w:rsid w:val="00BE750B"/>
    <w:pPr>
      <w:adjustRightInd w:val="0"/>
      <w:spacing w:line="326" w:lineRule="exact"/>
      <w:jc w:val="both"/>
    </w:pPr>
    <w:rPr>
      <w:sz w:val="24"/>
      <w:szCs w:val="24"/>
      <w:lang w:eastAsia="ru-RU"/>
    </w:rPr>
  </w:style>
  <w:style w:type="table" w:customStyle="1" w:styleId="TableNormal11">
    <w:name w:val="Table Normal11"/>
    <w:uiPriority w:val="99"/>
    <w:semiHidden/>
    <w:rsid w:val="00BE750B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2b">
    <w:name w:val="toc 2"/>
    <w:basedOn w:val="a"/>
    <w:next w:val="a"/>
    <w:autoRedefine/>
    <w:uiPriority w:val="99"/>
    <w:locked/>
    <w:rsid w:val="00BE750B"/>
    <w:pPr>
      <w:widowControl/>
      <w:autoSpaceDE/>
      <w:autoSpaceDN/>
      <w:spacing w:after="100" w:line="276" w:lineRule="auto"/>
      <w:ind w:left="220"/>
    </w:pPr>
    <w:rPr>
      <w:rFonts w:ascii="Calibri" w:hAnsi="Calibri"/>
      <w:lang w:eastAsia="ru-RU"/>
    </w:rPr>
  </w:style>
  <w:style w:type="character" w:customStyle="1" w:styleId="15">
    <w:name w:val="Заголовок №1_"/>
    <w:link w:val="16"/>
    <w:uiPriority w:val="99"/>
    <w:locked/>
    <w:rsid w:val="00BE750B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16">
    <w:name w:val="Заголовок №1"/>
    <w:basedOn w:val="a"/>
    <w:link w:val="15"/>
    <w:uiPriority w:val="99"/>
    <w:rsid w:val="00BE750B"/>
    <w:pPr>
      <w:shd w:val="clear" w:color="auto" w:fill="FFFFFF"/>
      <w:autoSpaceDE/>
      <w:autoSpaceDN/>
      <w:spacing w:after="60" w:line="240" w:lineRule="atLeast"/>
      <w:jc w:val="both"/>
      <w:outlineLvl w:val="0"/>
    </w:pPr>
    <w:rPr>
      <w:rFonts w:eastAsia="Calibri"/>
      <w:b/>
      <w:bCs/>
      <w:sz w:val="28"/>
      <w:szCs w:val="28"/>
      <w:lang w:eastAsia="ru-RU"/>
    </w:rPr>
  </w:style>
  <w:style w:type="table" w:customStyle="1" w:styleId="110">
    <w:name w:val="Сетка таблицы11"/>
    <w:uiPriority w:val="99"/>
    <w:rsid w:val="00BE750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2pt">
    <w:name w:val="Основной текст (2) + 12 pt"/>
    <w:uiPriority w:val="99"/>
    <w:rsid w:val="00BE750B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31">
    <w:name w:val="Колонтитул (3)_"/>
    <w:link w:val="32"/>
    <w:uiPriority w:val="99"/>
    <w:locked/>
    <w:rsid w:val="00BE750B"/>
    <w:rPr>
      <w:rFonts w:ascii="Times New Roman" w:hAnsi="Times New Roman"/>
      <w:shd w:val="clear" w:color="auto" w:fill="FFFFFF"/>
    </w:rPr>
  </w:style>
  <w:style w:type="paragraph" w:customStyle="1" w:styleId="32">
    <w:name w:val="Колонтитул (3)"/>
    <w:basedOn w:val="a"/>
    <w:link w:val="31"/>
    <w:uiPriority w:val="99"/>
    <w:rsid w:val="00BE750B"/>
    <w:pPr>
      <w:shd w:val="clear" w:color="auto" w:fill="FFFFFF"/>
      <w:autoSpaceDE/>
      <w:autoSpaceDN/>
      <w:spacing w:line="240" w:lineRule="atLeast"/>
    </w:pPr>
    <w:rPr>
      <w:rFonts w:eastAsia="Calibri"/>
      <w:sz w:val="20"/>
      <w:szCs w:val="20"/>
      <w:lang w:eastAsia="ru-RU"/>
    </w:rPr>
  </w:style>
  <w:style w:type="character" w:styleId="af9">
    <w:name w:val="Emphasis"/>
    <w:uiPriority w:val="20"/>
    <w:qFormat/>
    <w:locked/>
    <w:rsid w:val="00BE750B"/>
    <w:rPr>
      <w:rFonts w:cs="Times New Roman"/>
      <w:i/>
    </w:rPr>
  </w:style>
  <w:style w:type="table" w:customStyle="1" w:styleId="111">
    <w:name w:val="Сетка таблицы111"/>
    <w:basedOn w:val="a1"/>
    <w:next w:val="ae"/>
    <w:uiPriority w:val="59"/>
    <w:rsid w:val="00BE7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c">
    <w:name w:val="Сетка таблицы2"/>
    <w:basedOn w:val="a1"/>
    <w:next w:val="ae"/>
    <w:uiPriority w:val="59"/>
    <w:rsid w:val="00BE750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7">
    <w:name w:val="Верхний колонтитул Знак1"/>
    <w:rsid w:val="00BE750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0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image" Target="file:///C:\Users\PC\AppData\Local\Temp\logo.pn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s://doi.org/10.23682/122624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3488</Words>
  <Characters>19886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PC</cp:lastModifiedBy>
  <cp:revision>2</cp:revision>
  <cp:lastPrinted>2021-01-19T06:58:00Z</cp:lastPrinted>
  <dcterms:created xsi:type="dcterms:W3CDTF">2024-03-21T12:07:00Z</dcterms:created>
  <dcterms:modified xsi:type="dcterms:W3CDTF">2024-03-21T12:07:00Z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